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AA40A4" w:rsidRPr="00AA40A4" w:rsidRDefault="00AA40A4" w:rsidP="00AA40A4">
      <w:pPr>
        <w:widowControl/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AA40A4">
        <w:rPr>
          <w:rFonts w:ascii="Times New Roman" w:eastAsia="Times New Roman" w:hAnsi="Times New Roman" w:cs="Times New Roman"/>
          <w:noProof/>
          <w:color w:val="auto"/>
          <w:sz w:val="24"/>
          <w:szCs w:val="24"/>
        </w:rPr>
        <w:drawing>
          <wp:inline distT="0" distB="0" distL="0" distR="0">
            <wp:extent cx="6474277" cy="8899066"/>
            <wp:effectExtent l="0" t="0" r="0" b="0"/>
            <wp:docPr id="2" name="Рисунок 2" descr="C:\Users\ДПО\Pictures\2026-07-20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ПО\Pictures\2026-07-20_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7263" cy="8916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4424" w:rsidRPr="002E0F78" w:rsidRDefault="000B4424">
      <w:pPr>
        <w:spacing w:line="276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0B4424" w:rsidRPr="002E0F78" w:rsidRDefault="00825659" w:rsidP="00AD3A9E">
      <w:pPr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0" w:name="_GoBack"/>
      <w:bookmarkEnd w:id="0"/>
      <w:r w:rsidRPr="002E0F78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>ОБЛАСТЬ ПРИМЕНЕНИЯ</w:t>
      </w:r>
    </w:p>
    <w:p w:rsidR="000B4424" w:rsidRPr="002E0F78" w:rsidRDefault="000B4424">
      <w:pPr>
        <w:ind w:firstLine="720"/>
        <w:rPr>
          <w:rFonts w:ascii="Times New Roman" w:hAnsi="Times New Roman" w:cs="Times New Roman"/>
          <w:color w:val="auto"/>
          <w:sz w:val="24"/>
          <w:szCs w:val="24"/>
        </w:rPr>
      </w:pPr>
    </w:p>
    <w:p w:rsidR="000B4424" w:rsidRPr="002E0F78" w:rsidRDefault="00825659">
      <w:pPr>
        <w:numPr>
          <w:ilvl w:val="2"/>
          <w:numId w:val="5"/>
        </w:numPr>
        <w:tabs>
          <w:tab w:val="left" w:pos="1480"/>
        </w:tabs>
        <w:ind w:left="0"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Положение по организации и осуществлению образовательной деятельности по дополнительным профессиональным программам (далее - Положение) составлено в целях совершенствования организационно-методической деятельности </w:t>
      </w:r>
      <w:r w:rsidR="00055AAB" w:rsidRPr="00055AAB">
        <w:rPr>
          <w:rFonts w:ascii="Times New Roman" w:hAnsi="Times New Roman" w:cs="Times New Roman"/>
          <w:sz w:val="24"/>
          <w:szCs w:val="24"/>
        </w:rPr>
        <w:t>О</w:t>
      </w:r>
      <w:r w:rsidR="00055AAB">
        <w:rPr>
          <w:rFonts w:ascii="Times New Roman" w:hAnsi="Times New Roman" w:cs="Times New Roman"/>
          <w:sz w:val="24"/>
          <w:szCs w:val="24"/>
        </w:rPr>
        <w:t>бщества с ограниченной ответственностью</w:t>
      </w:r>
      <w:r w:rsidR="00055AAB" w:rsidRPr="00055AAB">
        <w:rPr>
          <w:rFonts w:ascii="Times New Roman" w:hAnsi="Times New Roman" w:cs="Times New Roman"/>
          <w:sz w:val="24"/>
          <w:szCs w:val="24"/>
        </w:rPr>
        <w:t xml:space="preserve"> «ИТ-Дистант»</w:t>
      </w: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(далее – </w:t>
      </w:r>
      <w:r w:rsidR="00055AAB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ООО </w:t>
      </w:r>
      <w:r w:rsidR="00055AAB" w:rsidRPr="00055AAB">
        <w:rPr>
          <w:rFonts w:ascii="Times New Roman" w:hAnsi="Times New Roman" w:cs="Times New Roman"/>
          <w:sz w:val="24"/>
          <w:szCs w:val="24"/>
        </w:rPr>
        <w:t>«ИТ-Дистант»</w:t>
      </w: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>).</w:t>
      </w:r>
    </w:p>
    <w:p w:rsidR="000B4424" w:rsidRPr="002E0F78" w:rsidRDefault="00825659">
      <w:pPr>
        <w:numPr>
          <w:ilvl w:val="2"/>
          <w:numId w:val="5"/>
        </w:numPr>
        <w:tabs>
          <w:tab w:val="left" w:pos="1518"/>
        </w:tabs>
        <w:ind w:left="0"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Положение предназначено для лиц, поступающих в </w:t>
      </w:r>
      <w:r w:rsidR="00055AAB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ООО </w:t>
      </w:r>
      <w:r w:rsidR="00055AAB" w:rsidRPr="00055AAB">
        <w:rPr>
          <w:rFonts w:ascii="Times New Roman" w:hAnsi="Times New Roman" w:cs="Times New Roman"/>
          <w:sz w:val="24"/>
          <w:szCs w:val="24"/>
        </w:rPr>
        <w:t>«ИТ-Дистант»</w:t>
      </w: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, слушателей, а также для сотрудников и преподавателей </w:t>
      </w:r>
      <w:r w:rsidR="001D3497">
        <w:rPr>
          <w:rFonts w:ascii="Times New Roman" w:eastAsia="Times New Roman" w:hAnsi="Times New Roman" w:cs="Times New Roman"/>
          <w:color w:val="auto"/>
          <w:sz w:val="24"/>
          <w:szCs w:val="24"/>
        </w:rPr>
        <w:t>ООО «ИТ-Дистант»</w:t>
      </w: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>.</w:t>
      </w:r>
    </w:p>
    <w:p w:rsidR="000B4424" w:rsidRPr="002E0F78" w:rsidRDefault="00825659">
      <w:pPr>
        <w:numPr>
          <w:ilvl w:val="2"/>
          <w:numId w:val="5"/>
        </w:numPr>
        <w:tabs>
          <w:tab w:val="left" w:pos="1487"/>
        </w:tabs>
        <w:ind w:left="0"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Положение направлено на активное использование существующей законодательной и нормативной базы с целью дальнейшего развития и повышения качества дополнительного профессионального образования в </w:t>
      </w:r>
      <w:r w:rsidR="001D3497">
        <w:rPr>
          <w:rFonts w:ascii="Times New Roman" w:eastAsia="Times New Roman" w:hAnsi="Times New Roman" w:cs="Times New Roman"/>
          <w:color w:val="auto"/>
          <w:sz w:val="24"/>
          <w:szCs w:val="24"/>
        </w:rPr>
        <w:t>ООО «ИТ-Дистант»</w:t>
      </w: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>.</w:t>
      </w:r>
    </w:p>
    <w:p w:rsidR="000B4424" w:rsidRPr="002E0F78" w:rsidRDefault="000B4424">
      <w:pPr>
        <w:ind w:firstLine="720"/>
        <w:rPr>
          <w:rFonts w:ascii="Times New Roman" w:hAnsi="Times New Roman" w:cs="Times New Roman"/>
          <w:color w:val="auto"/>
          <w:sz w:val="24"/>
          <w:szCs w:val="24"/>
        </w:rPr>
      </w:pPr>
    </w:p>
    <w:p w:rsidR="000B4424" w:rsidRPr="002E0F78" w:rsidRDefault="00825659">
      <w:pPr>
        <w:pStyle w:val="1"/>
        <w:numPr>
          <w:ilvl w:val="1"/>
          <w:numId w:val="5"/>
        </w:numPr>
        <w:tabs>
          <w:tab w:val="left" w:pos="1302"/>
        </w:tabs>
        <w:spacing w:before="0"/>
        <w:ind w:left="0" w:firstLine="720"/>
        <w:jc w:val="center"/>
        <w:rPr>
          <w:color w:val="auto"/>
          <w:sz w:val="24"/>
          <w:szCs w:val="24"/>
        </w:rPr>
      </w:pPr>
      <w:bookmarkStart w:id="1" w:name="h.30j0zll" w:colFirst="0" w:colLast="0"/>
      <w:bookmarkEnd w:id="1"/>
      <w:r w:rsidRPr="002E0F78">
        <w:rPr>
          <w:color w:val="auto"/>
          <w:sz w:val="24"/>
          <w:szCs w:val="24"/>
        </w:rPr>
        <w:t>НОРМАТИВНЫЕ ССЫЛКИ</w:t>
      </w:r>
    </w:p>
    <w:p w:rsidR="000B4424" w:rsidRPr="002E0F78" w:rsidRDefault="000B4424">
      <w:pPr>
        <w:ind w:firstLine="720"/>
        <w:rPr>
          <w:rFonts w:ascii="Times New Roman" w:hAnsi="Times New Roman" w:cs="Times New Roman"/>
          <w:color w:val="auto"/>
          <w:sz w:val="24"/>
          <w:szCs w:val="24"/>
        </w:rPr>
      </w:pPr>
    </w:p>
    <w:p w:rsidR="000B4424" w:rsidRPr="002E0F78" w:rsidRDefault="00825659">
      <w:pPr>
        <w:ind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>В Положении использованы основные нормативные правовые акты:</w:t>
      </w:r>
    </w:p>
    <w:p w:rsidR="000B4424" w:rsidRPr="002E0F78" w:rsidRDefault="00825659" w:rsidP="006857EB">
      <w:pPr>
        <w:pStyle w:val="afff6"/>
        <w:numPr>
          <w:ilvl w:val="3"/>
          <w:numId w:val="1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>Федеральный закон от 29 декабря 2012 г. № 273-ФЗ «Об образовании в Российской Федерации»;</w:t>
      </w:r>
    </w:p>
    <w:p w:rsidR="000B4424" w:rsidRPr="002E0F78" w:rsidRDefault="00825659" w:rsidP="006857EB">
      <w:pPr>
        <w:pStyle w:val="afff6"/>
        <w:numPr>
          <w:ilvl w:val="3"/>
          <w:numId w:val="1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bookmarkStart w:id="2" w:name="h.1fob9te" w:colFirst="0" w:colLast="0"/>
      <w:bookmarkEnd w:id="2"/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>Федеральный закон 27 июля 2006 года № 152-ФЗ «О персональных данных»;</w:t>
      </w:r>
    </w:p>
    <w:p w:rsidR="003151F0" w:rsidRPr="003151F0" w:rsidRDefault="003151F0" w:rsidP="003151F0">
      <w:pPr>
        <w:pStyle w:val="afff6"/>
        <w:numPr>
          <w:ilvl w:val="3"/>
          <w:numId w:val="1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85DEF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Постановление Правительства РФ от 20.10.2021 N 1802 (ред. от 28.09.2023) "Об утверждении Правил размещения на официальном сайте образовательной организации в информационно-телекоммуникационной сети "Интернет" и обновления информации об образовательной организации, а также о признании утратившими силу некоторых актов и отдельных положений некоторых актов Правительства Российской Федерации"</w:t>
      </w:r>
      <w:r w:rsidR="00825659"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>;</w:t>
      </w:r>
    </w:p>
    <w:p w:rsidR="003151F0" w:rsidRPr="003151F0" w:rsidRDefault="003151F0" w:rsidP="003151F0">
      <w:pPr>
        <w:pStyle w:val="afff6"/>
        <w:numPr>
          <w:ilvl w:val="3"/>
          <w:numId w:val="1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3151F0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Приказ Рособрнадзора от 04.08.2023 N 1493 (ред. от 03.07.2025) "Об утверждении Требований к структуре официального сайта образовательной организации в информационно-телекоммуникационной сети "Интернет" и формату представления информации" (Зарегистрировано в Минюсте России 28.11.2023 N 76133)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;</w:t>
      </w:r>
    </w:p>
    <w:p w:rsidR="003151F0" w:rsidRPr="003151F0" w:rsidRDefault="003151F0" w:rsidP="003151F0">
      <w:pPr>
        <w:pStyle w:val="afff6"/>
        <w:numPr>
          <w:ilvl w:val="3"/>
          <w:numId w:val="1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3151F0">
        <w:rPr>
          <w:rFonts w:ascii="Times New Roman" w:hAnsi="Times New Roman" w:cs="Times New Roman"/>
          <w:sz w:val="24"/>
          <w:szCs w:val="24"/>
        </w:rPr>
        <w:t>Постановление Правительства РФ от 15.09.2020 N 1441 "Об утверждении Правил оказания платных образовательных услуг"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</w:p>
    <w:p w:rsidR="003151F0" w:rsidRPr="003151F0" w:rsidRDefault="003151F0" w:rsidP="003151F0">
      <w:pPr>
        <w:pStyle w:val="afff6"/>
        <w:numPr>
          <w:ilvl w:val="3"/>
          <w:numId w:val="1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3151F0">
        <w:rPr>
          <w:rFonts w:ascii="Times New Roman" w:hAnsi="Times New Roman" w:cs="Times New Roman"/>
          <w:sz w:val="24"/>
          <w:szCs w:val="24"/>
        </w:rPr>
        <w:t>Постановление Правительства РФ от 18.09.2020 N 1490 (ред. от 20.06.2024) "О лицензировании образовательной деятельности" (вместе с "Положением о лицензировании образовательной деятельности")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</w:p>
    <w:p w:rsidR="003151F0" w:rsidRPr="003151F0" w:rsidRDefault="003151F0" w:rsidP="003151F0">
      <w:pPr>
        <w:pStyle w:val="afff6"/>
        <w:numPr>
          <w:ilvl w:val="3"/>
          <w:numId w:val="1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3151F0">
        <w:rPr>
          <w:rFonts w:ascii="Times New Roman" w:hAnsi="Times New Roman" w:cs="Times New Roman"/>
          <w:sz w:val="24"/>
          <w:szCs w:val="24"/>
        </w:rPr>
        <w:t>Приказ Минобрнауки России от 24.03.2025 N 266 "Об утверждении Порядка организации и осуществления образовательной деятельности по дополнительным профессиональным программам" (Зарегистрировано в Минюсте России 22.04.2025 N 81928)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0B4424" w:rsidRPr="00A27375" w:rsidRDefault="00825659" w:rsidP="006857EB">
      <w:pPr>
        <w:pStyle w:val="afff6"/>
        <w:numPr>
          <w:ilvl w:val="3"/>
          <w:numId w:val="1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>Устав</w:t>
      </w:r>
      <w:r w:rsidR="003D1A44"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="00A27375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ООО </w:t>
      </w:r>
      <w:r w:rsidR="00A27375" w:rsidRPr="00055AAB">
        <w:rPr>
          <w:rFonts w:ascii="Times New Roman" w:hAnsi="Times New Roman" w:cs="Times New Roman"/>
          <w:sz w:val="24"/>
          <w:szCs w:val="24"/>
        </w:rPr>
        <w:t>«ИТ-Дистант»</w:t>
      </w: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>;</w:t>
      </w:r>
    </w:p>
    <w:p w:rsidR="00A27375" w:rsidRPr="00A27375" w:rsidRDefault="00A27375" w:rsidP="006857EB">
      <w:pPr>
        <w:pStyle w:val="afff6"/>
        <w:numPr>
          <w:ilvl w:val="3"/>
          <w:numId w:val="1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27375">
        <w:rPr>
          <w:rFonts w:ascii="Times New Roman" w:eastAsia="Times New Roman" w:hAnsi="Times New Roman" w:cs="Times New Roman"/>
          <w:color w:val="auto"/>
          <w:sz w:val="24"/>
          <w:szCs w:val="24"/>
        </w:rPr>
        <w:t>Требования и стандарты осуществления образовательной деятельности на территории Инновационного научно-технологического центра «Интеллектуальная электроника — Валдай»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;</w:t>
      </w:r>
    </w:p>
    <w:p w:rsidR="00A27375" w:rsidRDefault="00A27375" w:rsidP="006857EB">
      <w:pPr>
        <w:pStyle w:val="afff6"/>
        <w:numPr>
          <w:ilvl w:val="3"/>
          <w:numId w:val="1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7375">
        <w:rPr>
          <w:rFonts w:ascii="Times New Roman" w:hAnsi="Times New Roman" w:cs="Times New Roman"/>
          <w:sz w:val="24"/>
          <w:szCs w:val="24"/>
        </w:rPr>
        <w:t>Правила осуществления образовательной деятельности на территории Инновационного научно-технологического центра «Интеллектуальная электроника — Валдай»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A27375" w:rsidRDefault="00A27375" w:rsidP="006857EB">
      <w:pPr>
        <w:pStyle w:val="afff6"/>
        <w:numPr>
          <w:ilvl w:val="3"/>
          <w:numId w:val="1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7375">
        <w:rPr>
          <w:rFonts w:ascii="Times New Roman" w:hAnsi="Times New Roman" w:cs="Times New Roman"/>
          <w:sz w:val="24"/>
          <w:szCs w:val="24"/>
        </w:rPr>
        <w:t>Порядок выдачи документов о дополнительном образовании и квалификации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27375">
        <w:rPr>
          <w:rFonts w:ascii="Times New Roman" w:hAnsi="Times New Roman" w:cs="Times New Roman"/>
          <w:sz w:val="24"/>
          <w:szCs w:val="24"/>
        </w:rPr>
        <w:t>на территории Инновационного научно-технологического центра «Интеллектуальная электроника — Валдай»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A27375" w:rsidRDefault="00A27375" w:rsidP="006857EB">
      <w:pPr>
        <w:pStyle w:val="afff6"/>
        <w:numPr>
          <w:ilvl w:val="3"/>
          <w:numId w:val="1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7375">
        <w:rPr>
          <w:rFonts w:ascii="Times New Roman" w:hAnsi="Times New Roman" w:cs="Times New Roman"/>
          <w:sz w:val="24"/>
          <w:szCs w:val="24"/>
        </w:rPr>
        <w:t>Регламент по проведению экспертизы и утверждению образовательных программ на территории Инновационного научно-технологического центра «Интеллектуальная электроника — Валдай»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27375" w:rsidRPr="00A27375" w:rsidRDefault="00A27375" w:rsidP="00A27375">
      <w:pPr>
        <w:pStyle w:val="afff6"/>
        <w:tabs>
          <w:tab w:val="left" w:pos="1134"/>
        </w:tabs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0B4424" w:rsidRDefault="000B4424">
      <w:pPr>
        <w:ind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3912B3" w:rsidRDefault="003912B3">
      <w:pPr>
        <w:ind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0B4424" w:rsidRPr="002E0F78" w:rsidRDefault="000B4424">
      <w:pPr>
        <w:pStyle w:val="1"/>
        <w:tabs>
          <w:tab w:val="left" w:pos="1223"/>
        </w:tabs>
        <w:spacing w:before="0"/>
        <w:ind w:left="720" w:firstLine="0"/>
        <w:jc w:val="center"/>
        <w:rPr>
          <w:color w:val="auto"/>
          <w:sz w:val="24"/>
          <w:szCs w:val="24"/>
        </w:rPr>
      </w:pPr>
      <w:bookmarkStart w:id="3" w:name="h.3tlocofgajxi" w:colFirst="0" w:colLast="0"/>
      <w:bookmarkEnd w:id="3"/>
    </w:p>
    <w:p w:rsidR="000B4424" w:rsidRPr="002E0F78" w:rsidRDefault="00825659">
      <w:pPr>
        <w:pStyle w:val="1"/>
        <w:numPr>
          <w:ilvl w:val="1"/>
          <w:numId w:val="5"/>
        </w:numPr>
        <w:tabs>
          <w:tab w:val="left" w:pos="1223"/>
        </w:tabs>
        <w:spacing w:before="0"/>
        <w:ind w:left="0" w:firstLine="720"/>
        <w:jc w:val="center"/>
        <w:rPr>
          <w:color w:val="auto"/>
          <w:sz w:val="24"/>
          <w:szCs w:val="24"/>
        </w:rPr>
      </w:pPr>
      <w:bookmarkStart w:id="4" w:name="h.3znysh7" w:colFirst="0" w:colLast="0"/>
      <w:bookmarkEnd w:id="4"/>
      <w:r w:rsidRPr="002E0F78">
        <w:rPr>
          <w:color w:val="auto"/>
          <w:sz w:val="24"/>
          <w:szCs w:val="24"/>
        </w:rPr>
        <w:t>ОПРЕДЕЛЕНИЯ, ОБОЗНАЧЕНИЯ И СОКРАЩЕНИЯ</w:t>
      </w:r>
    </w:p>
    <w:p w:rsidR="000B4424" w:rsidRPr="002E0F78" w:rsidRDefault="000B4424">
      <w:pPr>
        <w:ind w:firstLine="720"/>
        <w:rPr>
          <w:rFonts w:ascii="Times New Roman" w:hAnsi="Times New Roman" w:cs="Times New Roman"/>
          <w:color w:val="auto"/>
          <w:sz w:val="24"/>
          <w:szCs w:val="24"/>
        </w:rPr>
      </w:pPr>
    </w:p>
    <w:p w:rsidR="000B4424" w:rsidRPr="002E0F78" w:rsidRDefault="00825659">
      <w:pPr>
        <w:widowControl/>
        <w:ind w:right="120" w:firstLine="714"/>
        <w:jc w:val="both"/>
        <w:rPr>
          <w:rFonts w:ascii="Times New Roman" w:eastAsia="Arial" w:hAnsi="Times New Roman" w:cs="Times New Roman"/>
          <w:color w:val="auto"/>
          <w:sz w:val="24"/>
          <w:szCs w:val="24"/>
        </w:rPr>
      </w:pPr>
      <w:r w:rsidRPr="002E0F78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Дистанционное обучение (ДО)</w:t>
      </w: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- обучение с применением дистанционных образовательных технологий.</w:t>
      </w:r>
    </w:p>
    <w:p w:rsidR="000B4424" w:rsidRPr="002E0F78" w:rsidRDefault="00825659">
      <w:pPr>
        <w:widowControl/>
        <w:ind w:firstLine="714"/>
        <w:jc w:val="both"/>
        <w:rPr>
          <w:rFonts w:ascii="Times New Roman" w:eastAsia="Arial" w:hAnsi="Times New Roman" w:cs="Times New Roman"/>
          <w:color w:val="auto"/>
          <w:sz w:val="24"/>
          <w:szCs w:val="24"/>
        </w:rPr>
      </w:pPr>
      <w:r w:rsidRPr="002E0F78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Дистанционные образовательные технологии (ДОТ)</w:t>
      </w: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– образовательные технологии, реализуемые в основном с применением информационно-телекоммуникационных сетей при опосредованном (на расстоянии) взаимодействии  обучающихся и педагогических работников.</w:t>
      </w:r>
    </w:p>
    <w:p w:rsidR="000B4424" w:rsidRPr="002E0F78" w:rsidRDefault="00825659">
      <w:pPr>
        <w:widowControl/>
        <w:ind w:firstLine="714"/>
        <w:jc w:val="both"/>
        <w:rPr>
          <w:rFonts w:ascii="Times New Roman" w:eastAsia="Arial" w:hAnsi="Times New Roman" w:cs="Times New Roman"/>
          <w:color w:val="auto"/>
          <w:sz w:val="24"/>
          <w:szCs w:val="24"/>
        </w:rPr>
      </w:pPr>
      <w:r w:rsidRPr="002E0F78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Документ о квалификации -  </w:t>
      </w: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>удостоверение о повышении квалификации, диплом о профессиональной переподготовке.</w:t>
      </w:r>
    </w:p>
    <w:p w:rsidR="000B4424" w:rsidRPr="002E0F78" w:rsidRDefault="00825659">
      <w:pPr>
        <w:widowControl/>
        <w:ind w:firstLine="714"/>
        <w:jc w:val="both"/>
        <w:rPr>
          <w:rFonts w:ascii="Times New Roman" w:eastAsia="Arial" w:hAnsi="Times New Roman" w:cs="Times New Roman"/>
          <w:color w:val="auto"/>
          <w:sz w:val="24"/>
          <w:szCs w:val="24"/>
        </w:rPr>
      </w:pPr>
      <w:r w:rsidRPr="002E0F78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Дополнительная профессиональная программа (ДПП) -</w:t>
      </w: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программа повышения квалификации, программа профессиональной переподготовки. Утвержденная в установленном порядке учебно-методическая документация.</w:t>
      </w:r>
    </w:p>
    <w:p w:rsidR="000B4424" w:rsidRPr="002E0F78" w:rsidRDefault="00825659">
      <w:pPr>
        <w:widowControl/>
        <w:ind w:firstLine="714"/>
        <w:jc w:val="both"/>
        <w:rPr>
          <w:rFonts w:ascii="Times New Roman" w:eastAsia="Arial" w:hAnsi="Times New Roman" w:cs="Times New Roman"/>
          <w:color w:val="auto"/>
          <w:sz w:val="24"/>
          <w:szCs w:val="24"/>
        </w:rPr>
      </w:pPr>
      <w:r w:rsidRPr="002E0F78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Дополнительное образование</w:t>
      </w: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- вид образования, который направлен на всестороннее удовлетворение образовательных потребностей человека в интеллектуальном, духовно-нравственном, физическом и (или) профессиональном совершенствовании и не сопровождается повышением уровня образования.</w:t>
      </w:r>
    </w:p>
    <w:p w:rsidR="000B4424" w:rsidRPr="002E0F78" w:rsidRDefault="00825659">
      <w:pPr>
        <w:widowControl/>
        <w:ind w:firstLine="714"/>
        <w:jc w:val="both"/>
        <w:rPr>
          <w:rFonts w:ascii="Times New Roman" w:eastAsia="Arial" w:hAnsi="Times New Roman" w:cs="Times New Roman"/>
          <w:color w:val="auto"/>
          <w:sz w:val="24"/>
          <w:szCs w:val="24"/>
        </w:rPr>
      </w:pPr>
      <w:r w:rsidRPr="002E0F78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Дополнительное профессиональное образование -</w:t>
      </w: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дополнительное профессиональное образование направлено на удовлетворение образовательных и профессиональных потребностей, профессиональное развитие человека, обеспечение соответствия его квалификации меняющимся условиям профессиональной деятельности и социальной среды.</w:t>
      </w:r>
    </w:p>
    <w:p w:rsidR="000B4424" w:rsidRPr="002E0F78" w:rsidRDefault="00825659">
      <w:pPr>
        <w:widowControl/>
        <w:ind w:firstLine="714"/>
        <w:jc w:val="both"/>
        <w:rPr>
          <w:rFonts w:ascii="Times New Roman" w:eastAsia="Arial" w:hAnsi="Times New Roman" w:cs="Times New Roman"/>
          <w:color w:val="auto"/>
          <w:sz w:val="24"/>
          <w:szCs w:val="24"/>
        </w:rPr>
      </w:pPr>
      <w:r w:rsidRPr="002E0F78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Индивидуальный учебный план</w:t>
      </w: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(ИУП) - учебный план, обеспечивающий освоение образовательной программы на основе индивидуализации ее содержания с учетом особенностей и образовательных потребностей конкретного обучающегося.</w:t>
      </w:r>
    </w:p>
    <w:p w:rsidR="000B4424" w:rsidRPr="002E0F78" w:rsidRDefault="00825659">
      <w:pPr>
        <w:widowControl/>
        <w:ind w:firstLine="714"/>
        <w:jc w:val="both"/>
        <w:rPr>
          <w:rFonts w:ascii="Times New Roman" w:eastAsia="Arial" w:hAnsi="Times New Roman" w:cs="Times New Roman"/>
          <w:color w:val="auto"/>
          <w:sz w:val="24"/>
          <w:szCs w:val="24"/>
        </w:rPr>
      </w:pPr>
      <w:r w:rsidRPr="002E0F78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Информационно-коммуникационная технология (ИКТ)</w:t>
      </w: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– информационные процессы и методы работы с информацией, осуществляемые с применением средств вычислительной техники и средств телекоммуникации.</w:t>
      </w:r>
    </w:p>
    <w:p w:rsidR="000B4424" w:rsidRPr="002E0F78" w:rsidRDefault="00825659">
      <w:pPr>
        <w:widowControl/>
        <w:ind w:firstLine="714"/>
        <w:jc w:val="both"/>
        <w:rPr>
          <w:rFonts w:ascii="Times New Roman" w:eastAsia="Arial" w:hAnsi="Times New Roman" w:cs="Times New Roman"/>
          <w:color w:val="auto"/>
          <w:sz w:val="24"/>
          <w:szCs w:val="24"/>
        </w:rPr>
      </w:pPr>
      <w:r w:rsidRPr="002E0F78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Итоговая аттестация обучающихся - </w:t>
      </w: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>форма оценки степени и уровня освоения обучающимися отдельной части или всего объема учебного курса, дисциплины (модуля) образовательной программы.</w:t>
      </w:r>
    </w:p>
    <w:p w:rsidR="000B4424" w:rsidRPr="002E0F78" w:rsidRDefault="00825659">
      <w:pPr>
        <w:widowControl/>
        <w:ind w:right="20" w:firstLine="714"/>
        <w:jc w:val="both"/>
        <w:rPr>
          <w:rFonts w:ascii="Times New Roman" w:eastAsia="Arial" w:hAnsi="Times New Roman" w:cs="Times New Roman"/>
          <w:color w:val="auto"/>
          <w:sz w:val="24"/>
          <w:szCs w:val="24"/>
        </w:rPr>
      </w:pPr>
      <w:r w:rsidRPr="002E0F78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Качество образования (результатов обучения)</w:t>
      </w:r>
      <w:r w:rsidRPr="002E0F78"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 xml:space="preserve"> -</w:t>
      </w: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комплексная характеристика образования, выражающая степень его соответствия потребностям заказчика, в том числе степень достижения планируемых результатов дополнительной профессиональной программы.</w:t>
      </w:r>
    </w:p>
    <w:p w:rsidR="000B4424" w:rsidRPr="002E0F78" w:rsidRDefault="00825659">
      <w:pPr>
        <w:widowControl/>
        <w:ind w:right="20" w:firstLine="714"/>
        <w:jc w:val="both"/>
        <w:rPr>
          <w:rFonts w:ascii="Times New Roman" w:eastAsia="Arial" w:hAnsi="Times New Roman" w:cs="Times New Roman"/>
          <w:color w:val="auto"/>
          <w:sz w:val="24"/>
          <w:szCs w:val="24"/>
        </w:rPr>
      </w:pPr>
      <w:r w:rsidRPr="002E0F78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Квалификационные характеристики </w:t>
      </w: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>- нормативный документ, регламентирующий содержание выполняемых функций работников, способствующий обеспечению оптимальной технологии трудовой деятельности, рационального разделения труда, высокой организованности, дисциплины и порядка на каждом рабочем месте, а также совершенствование системы управления персоналом. В качестве нормативной базы квалификационные характеристики должностей служащих предназначены для применения на предприятиях, в учреждения и организациях различных форм собственности, организационно-правовых форм и отраслей экономики независимо от их ведомственной подчиненности. На основе квалификационных характеристик разрабатываются должностные инструкции для конкретных работников.</w:t>
      </w:r>
    </w:p>
    <w:p w:rsidR="000B4424" w:rsidRPr="002E0F78" w:rsidRDefault="00825659">
      <w:pPr>
        <w:widowControl/>
        <w:ind w:firstLine="714"/>
        <w:jc w:val="both"/>
        <w:rPr>
          <w:rFonts w:ascii="Times New Roman" w:eastAsia="Arial" w:hAnsi="Times New Roman" w:cs="Times New Roman"/>
          <w:color w:val="auto"/>
          <w:sz w:val="24"/>
          <w:szCs w:val="24"/>
        </w:rPr>
      </w:pPr>
      <w:r w:rsidRPr="002E0F78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Квалификация </w:t>
      </w:r>
      <w:r w:rsidRPr="002E0F78"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 xml:space="preserve">- </w:t>
      </w: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>квалификация работника: уровень знаний, умений, профессиональных навыков и опыта работы работника.</w:t>
      </w:r>
    </w:p>
    <w:p w:rsidR="000B4424" w:rsidRPr="002E0F78" w:rsidRDefault="00825659">
      <w:pPr>
        <w:widowControl/>
        <w:ind w:right="20" w:firstLine="714"/>
        <w:jc w:val="both"/>
        <w:rPr>
          <w:rFonts w:ascii="Times New Roman" w:eastAsia="Arial" w:hAnsi="Times New Roman" w:cs="Times New Roman"/>
          <w:color w:val="auto"/>
          <w:sz w:val="24"/>
          <w:szCs w:val="24"/>
        </w:rPr>
      </w:pPr>
      <w:r w:rsidRPr="002E0F78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Компетенция </w:t>
      </w: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>- способность применять знания, умения и практический опыт для успешной трудовой деятельности.</w:t>
      </w:r>
    </w:p>
    <w:p w:rsidR="000B4424" w:rsidRPr="002E0F78" w:rsidRDefault="00825659">
      <w:pPr>
        <w:widowControl/>
        <w:ind w:firstLine="714"/>
        <w:jc w:val="both"/>
        <w:rPr>
          <w:rFonts w:ascii="Times New Roman" w:eastAsia="Arial" w:hAnsi="Times New Roman" w:cs="Times New Roman"/>
          <w:color w:val="auto"/>
          <w:sz w:val="24"/>
          <w:szCs w:val="24"/>
        </w:rPr>
      </w:pPr>
      <w:r w:rsidRPr="002E0F78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Направленность (профиль) образования</w:t>
      </w: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- ориентация образовательной программы на конкретные области знания и (или) виды деятельности, определяющая ее предметно-тематическое содержание, преобладающие виды учебной деятельности обучающегося и требования к результатам освоения образовательной программы.</w:t>
      </w:r>
    </w:p>
    <w:p w:rsidR="000B4424" w:rsidRPr="002E0F78" w:rsidRDefault="00825659">
      <w:pPr>
        <w:widowControl/>
        <w:ind w:firstLine="714"/>
        <w:jc w:val="both"/>
        <w:rPr>
          <w:rFonts w:ascii="Times New Roman" w:eastAsia="Arial" w:hAnsi="Times New Roman" w:cs="Times New Roman"/>
          <w:color w:val="auto"/>
          <w:sz w:val="24"/>
          <w:szCs w:val="24"/>
        </w:rPr>
      </w:pPr>
      <w:r w:rsidRPr="002E0F78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Номенклатура дел</w:t>
      </w: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- систематизированный перечень наименований дел, формируемых в образовательной организации с указанием сроков их хранения.</w:t>
      </w:r>
    </w:p>
    <w:p w:rsidR="000B4424" w:rsidRPr="002E0F78" w:rsidRDefault="00825659">
      <w:pPr>
        <w:widowControl/>
        <w:ind w:firstLine="714"/>
        <w:jc w:val="both"/>
        <w:rPr>
          <w:rFonts w:ascii="Times New Roman" w:eastAsia="Arial" w:hAnsi="Times New Roman" w:cs="Times New Roman"/>
          <w:color w:val="auto"/>
          <w:sz w:val="24"/>
          <w:szCs w:val="24"/>
        </w:rPr>
      </w:pPr>
      <w:r w:rsidRPr="002E0F78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lastRenderedPageBreak/>
        <w:t>Образование -</w:t>
      </w: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единый целенаправленный процесс воспитания и обучения, являющийся общественно значимым благом и осуществляемый в интересах человека, семьи, общества и государства, а также совокупность приобретаемых знаний, умений, навыков, ценностных установок, опыта деятельности и компетенции определенных объема и сложности в целях интеллектуального, духовно-нравственного, творческого, физического и (или) профессионального развития человека, удовлетворения его образовательных потребностей и интересов.</w:t>
      </w:r>
    </w:p>
    <w:p w:rsidR="000B4424" w:rsidRPr="002E0F78" w:rsidRDefault="00825659">
      <w:pPr>
        <w:widowControl/>
        <w:ind w:firstLine="714"/>
        <w:jc w:val="both"/>
        <w:rPr>
          <w:rFonts w:ascii="Times New Roman" w:eastAsia="Arial" w:hAnsi="Times New Roman" w:cs="Times New Roman"/>
          <w:color w:val="auto"/>
          <w:sz w:val="24"/>
          <w:szCs w:val="24"/>
        </w:rPr>
      </w:pPr>
      <w:r w:rsidRPr="002E0F78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Образовательная деятельность -</w:t>
      </w: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деятельность по реализации образовательных программ.</w:t>
      </w:r>
    </w:p>
    <w:p w:rsidR="000B4424" w:rsidRPr="002E0F78" w:rsidRDefault="00825659">
      <w:pPr>
        <w:widowControl/>
        <w:ind w:firstLine="714"/>
        <w:jc w:val="both"/>
        <w:rPr>
          <w:rFonts w:ascii="Times New Roman" w:eastAsia="Arial" w:hAnsi="Times New Roman" w:cs="Times New Roman"/>
          <w:color w:val="auto"/>
          <w:sz w:val="24"/>
          <w:szCs w:val="24"/>
        </w:rPr>
      </w:pPr>
      <w:r w:rsidRPr="002E0F78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Образовательная организация -</w:t>
      </w: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некоммерческая организация, осуществляющая на основании лицензии образовательную деятельность в качестве основного вида деятельности в соответствии с целями, ради достижения которых такая организация создана.</w:t>
      </w:r>
    </w:p>
    <w:p w:rsidR="000B4424" w:rsidRPr="002E0F78" w:rsidRDefault="00825659">
      <w:pPr>
        <w:widowControl/>
        <w:ind w:firstLine="714"/>
        <w:jc w:val="both"/>
        <w:rPr>
          <w:rFonts w:ascii="Times New Roman" w:eastAsia="Arial" w:hAnsi="Times New Roman" w:cs="Times New Roman"/>
          <w:color w:val="auto"/>
          <w:sz w:val="24"/>
          <w:szCs w:val="24"/>
        </w:rPr>
      </w:pPr>
      <w:r w:rsidRPr="002E0F78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Образовательная программа -</w:t>
      </w: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комплекс основных характеристик образования (объем, содержание, планируемые результаты), организационно- педагогических условий, форм аттестации. Образовательная программа представлена в виде учебного плана, календарного учебного графика, рабочих программ учебных предметов, курсов, дисциплин (модулей), иных компонентов, а также оценочных и методических материалов.</w:t>
      </w:r>
    </w:p>
    <w:p w:rsidR="000B4424" w:rsidRPr="002E0F78" w:rsidRDefault="00825659">
      <w:pPr>
        <w:widowControl/>
        <w:ind w:firstLine="714"/>
        <w:jc w:val="both"/>
        <w:rPr>
          <w:rFonts w:ascii="Times New Roman" w:eastAsia="Arial" w:hAnsi="Times New Roman" w:cs="Times New Roman"/>
          <w:color w:val="auto"/>
          <w:sz w:val="24"/>
          <w:szCs w:val="24"/>
        </w:rPr>
      </w:pPr>
      <w:r w:rsidRPr="002E0F78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Образовательный процесс -</w:t>
      </w: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процесс реализации образовательной программы, ее частей или программ отдельных учебных курсов, предметов и дисциплин (модулей), осуществляемый организацией, осуществляющей образовательную деятельность.</w:t>
      </w:r>
    </w:p>
    <w:p w:rsidR="000B4424" w:rsidRPr="002E0F78" w:rsidRDefault="00825659">
      <w:pPr>
        <w:widowControl/>
        <w:ind w:firstLine="714"/>
        <w:jc w:val="both"/>
        <w:rPr>
          <w:rFonts w:ascii="Times New Roman" w:eastAsia="Arial" w:hAnsi="Times New Roman" w:cs="Times New Roman"/>
          <w:color w:val="auto"/>
          <w:sz w:val="24"/>
          <w:szCs w:val="24"/>
        </w:rPr>
      </w:pPr>
      <w:r w:rsidRPr="002E0F78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Обучающийся</w:t>
      </w: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- физическое лицо, осваивающее образовательную программу.</w:t>
      </w:r>
    </w:p>
    <w:p w:rsidR="000B4424" w:rsidRPr="002E0F78" w:rsidRDefault="00825659">
      <w:pPr>
        <w:widowControl/>
        <w:ind w:right="20" w:firstLine="714"/>
        <w:jc w:val="both"/>
        <w:rPr>
          <w:rFonts w:ascii="Times New Roman" w:eastAsia="Arial" w:hAnsi="Times New Roman" w:cs="Times New Roman"/>
          <w:color w:val="auto"/>
          <w:sz w:val="24"/>
          <w:szCs w:val="24"/>
        </w:rPr>
      </w:pPr>
      <w:r w:rsidRPr="002E0F78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Обучение </w:t>
      </w: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>- целенаправленный процесс организации деятельности обучающихся по овладению знаниями, умениями, навыками и компетенциями, приобретению опыта деятельности, развитию способностей, приобретению опыта применения знаний в повседневной жизни и формированию у обучающихся мотивации получения образования в течение всей жизни.</w:t>
      </w:r>
    </w:p>
    <w:p w:rsidR="000B4424" w:rsidRPr="002E0F78" w:rsidRDefault="00825659">
      <w:pPr>
        <w:widowControl/>
        <w:ind w:firstLine="714"/>
        <w:jc w:val="both"/>
        <w:rPr>
          <w:rFonts w:ascii="Times New Roman" w:eastAsia="Arial" w:hAnsi="Times New Roman" w:cs="Times New Roman"/>
          <w:color w:val="auto"/>
          <w:sz w:val="24"/>
          <w:szCs w:val="24"/>
        </w:rPr>
      </w:pPr>
      <w:r w:rsidRPr="002E0F78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Онлайн-курс</w:t>
      </w: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– обучающий курс с массовым интерактивным участием c применением технологий</w:t>
      </w:r>
      <w:hyperlink r:id="rId8">
        <w:r w:rsidRPr="002E0F78">
          <w:rPr>
            <w:rFonts w:ascii="Times New Roman" w:eastAsia="Times New Roman" w:hAnsi="Times New Roman" w:cs="Times New Roman"/>
            <w:color w:val="auto"/>
            <w:sz w:val="24"/>
            <w:szCs w:val="24"/>
          </w:rPr>
          <w:t xml:space="preserve"> электронного обучения</w:t>
        </w:r>
      </w:hyperlink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и открытым доступом через</w:t>
      </w:r>
      <w:hyperlink r:id="rId9">
        <w:r w:rsidRPr="002E0F78">
          <w:rPr>
            <w:rFonts w:ascii="Times New Roman" w:eastAsia="Times New Roman" w:hAnsi="Times New Roman" w:cs="Times New Roman"/>
            <w:color w:val="auto"/>
            <w:sz w:val="24"/>
            <w:szCs w:val="24"/>
          </w:rPr>
          <w:t xml:space="preserve"> Интернет</w:t>
        </w:r>
      </w:hyperlink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>, одна из форм</w:t>
      </w:r>
      <w:hyperlink r:id="rId10">
        <w:r w:rsidRPr="002E0F78">
          <w:rPr>
            <w:rFonts w:ascii="Times New Roman" w:eastAsia="Times New Roman" w:hAnsi="Times New Roman" w:cs="Times New Roman"/>
            <w:color w:val="auto"/>
            <w:sz w:val="24"/>
            <w:szCs w:val="24"/>
          </w:rPr>
          <w:t xml:space="preserve"> дистанционного образования</w:t>
        </w:r>
      </w:hyperlink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>. В качестве дополнений к традиционным материалам учебного курса, таким как видео, чтение и домашние задания, открытые онлайн-курсы дают возможность использовать интерактивные форумы пользователей, которые помогают создавать и поддерживать сообщества студентов, преподавателей и ассистентов.</w:t>
      </w:r>
    </w:p>
    <w:p w:rsidR="000B4424" w:rsidRPr="002E0F78" w:rsidRDefault="00825659">
      <w:pPr>
        <w:widowControl/>
        <w:ind w:firstLine="714"/>
        <w:jc w:val="both"/>
        <w:rPr>
          <w:rFonts w:ascii="Times New Roman" w:eastAsia="Arial" w:hAnsi="Times New Roman" w:cs="Times New Roman"/>
          <w:color w:val="auto"/>
          <w:sz w:val="24"/>
          <w:szCs w:val="24"/>
        </w:rPr>
      </w:pPr>
      <w:r w:rsidRPr="002E0F78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Организации, осуществляющие образовательную деятельность</w:t>
      </w: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– образовательные организации, а также организации, осуществляющие обучение.</w:t>
      </w:r>
    </w:p>
    <w:p w:rsidR="000B4424" w:rsidRPr="002E0F78" w:rsidRDefault="00825659">
      <w:pPr>
        <w:widowControl/>
        <w:ind w:firstLine="714"/>
        <w:jc w:val="both"/>
        <w:rPr>
          <w:rFonts w:ascii="Times New Roman" w:eastAsia="Arial" w:hAnsi="Times New Roman" w:cs="Times New Roman"/>
          <w:color w:val="auto"/>
          <w:sz w:val="24"/>
          <w:szCs w:val="24"/>
        </w:rPr>
      </w:pPr>
      <w:r w:rsidRPr="002E0F78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Организация, осуществляющая обучение</w:t>
      </w: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– юридическое лицо, осуществляющее на основании лицензии наряду с основной деятельностью образовательную деятельность в качестве дополнительного вида деятельности.</w:t>
      </w:r>
    </w:p>
    <w:p w:rsidR="000B4424" w:rsidRPr="002E0F78" w:rsidRDefault="00825659">
      <w:pPr>
        <w:widowControl/>
        <w:ind w:firstLine="714"/>
        <w:jc w:val="both"/>
        <w:rPr>
          <w:rFonts w:ascii="Times New Roman" w:eastAsia="Arial" w:hAnsi="Times New Roman" w:cs="Times New Roman"/>
          <w:color w:val="auto"/>
          <w:sz w:val="24"/>
          <w:szCs w:val="24"/>
        </w:rPr>
      </w:pPr>
      <w:r w:rsidRPr="002E0F78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Перезачет - </w:t>
      </w: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>зачет определенного объема ООП и ДПП (в кредитах, зачетных единицах или академических часах) вместе с результатами промежуточных аттестаций. Зачет результатов обучения в форе перезачета полностью освобождает обучающегося от необходимости повторного изучения (прохождения промежуточной аттестации) соответствующей дисциплины.</w:t>
      </w:r>
    </w:p>
    <w:p w:rsidR="000B4424" w:rsidRPr="002E0F78" w:rsidRDefault="00825659">
      <w:pPr>
        <w:widowControl/>
        <w:ind w:firstLine="714"/>
        <w:jc w:val="both"/>
        <w:rPr>
          <w:rFonts w:ascii="Times New Roman" w:eastAsia="Arial" w:hAnsi="Times New Roman" w:cs="Times New Roman"/>
          <w:color w:val="auto"/>
          <w:sz w:val="24"/>
          <w:szCs w:val="24"/>
        </w:rPr>
      </w:pPr>
      <w:r w:rsidRPr="002E0F78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Практика</w:t>
      </w: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- вид учебной деятельности, направленной на формирование закрепление, развитие практических навыков и компетенции в процессе выполнения определенных видов работ, связанных с будущей профессиональной деятельностью.</w:t>
      </w:r>
    </w:p>
    <w:p w:rsidR="000B4424" w:rsidRPr="002E0F78" w:rsidRDefault="00825659">
      <w:pPr>
        <w:widowControl/>
        <w:ind w:firstLine="714"/>
        <w:jc w:val="both"/>
        <w:rPr>
          <w:rFonts w:ascii="Times New Roman" w:eastAsia="Arial" w:hAnsi="Times New Roman" w:cs="Times New Roman"/>
          <w:color w:val="auto"/>
          <w:sz w:val="24"/>
          <w:szCs w:val="24"/>
        </w:rPr>
      </w:pPr>
      <w:r w:rsidRPr="002E0F78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Программа повышения квалификации -</w:t>
      </w: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направлена на совершенствование и (или) получение новой компетенции, необходимой для профессиональной деятельности, и (или) повышение профессионального уровня в рамках имеющейся квалификации.</w:t>
      </w:r>
    </w:p>
    <w:p w:rsidR="000B4424" w:rsidRPr="002E0F78" w:rsidRDefault="00825659">
      <w:pPr>
        <w:widowControl/>
        <w:ind w:firstLine="714"/>
        <w:jc w:val="both"/>
        <w:rPr>
          <w:rFonts w:ascii="Times New Roman" w:eastAsia="Arial" w:hAnsi="Times New Roman" w:cs="Times New Roman"/>
          <w:color w:val="auto"/>
          <w:sz w:val="24"/>
          <w:szCs w:val="24"/>
        </w:rPr>
      </w:pPr>
      <w:r w:rsidRPr="002E0F78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Программа профессиональной переподготовки -</w:t>
      </w: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направлена на получение компетенции, необходимой для выполнения нового вида профессиональной деятельности, приобретение новой квалификации.</w:t>
      </w:r>
    </w:p>
    <w:p w:rsidR="000B4424" w:rsidRPr="002E0F78" w:rsidRDefault="00825659">
      <w:pPr>
        <w:widowControl/>
        <w:ind w:firstLine="714"/>
        <w:jc w:val="both"/>
        <w:rPr>
          <w:rFonts w:ascii="Times New Roman" w:eastAsia="Arial" w:hAnsi="Times New Roman" w:cs="Times New Roman"/>
          <w:color w:val="auto"/>
          <w:sz w:val="24"/>
          <w:szCs w:val="24"/>
        </w:rPr>
      </w:pPr>
      <w:r w:rsidRPr="002E0F78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Профессиональное образование -</w:t>
      </w: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вид образования, который направлен на приобретение обучающимися в процессе освоения основных профессиональных образовательных программ знаний, умений, навыков и формирование компетенции определенных уровня и объема, позволяющих вести профессиональную деятельность в определенной сфере и (или) выполнять работу по конкретным профессии или специальности.</w:t>
      </w:r>
    </w:p>
    <w:p w:rsidR="000B4424" w:rsidRPr="002E0F78" w:rsidRDefault="00825659">
      <w:pPr>
        <w:widowControl/>
        <w:ind w:firstLine="714"/>
        <w:jc w:val="both"/>
        <w:rPr>
          <w:rFonts w:ascii="Times New Roman" w:eastAsia="Arial" w:hAnsi="Times New Roman" w:cs="Times New Roman"/>
          <w:color w:val="auto"/>
          <w:sz w:val="24"/>
          <w:szCs w:val="24"/>
        </w:rPr>
      </w:pPr>
      <w:r w:rsidRPr="002E0F78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lastRenderedPageBreak/>
        <w:t xml:space="preserve">Результаты обучения - </w:t>
      </w: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>усвоенные знания, умения, навыки и освоенные компетенции.</w:t>
      </w:r>
    </w:p>
    <w:p w:rsidR="000B4424" w:rsidRPr="002E0F78" w:rsidRDefault="00825659">
      <w:pPr>
        <w:widowControl/>
        <w:ind w:firstLine="714"/>
        <w:jc w:val="both"/>
        <w:rPr>
          <w:rFonts w:ascii="Times New Roman" w:eastAsia="Arial" w:hAnsi="Times New Roman" w:cs="Times New Roman"/>
          <w:color w:val="auto"/>
          <w:sz w:val="24"/>
          <w:szCs w:val="24"/>
        </w:rPr>
      </w:pPr>
      <w:r w:rsidRPr="002E0F78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Сетевая форма </w:t>
      </w: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реализации образовательных программ </w:t>
      </w:r>
      <w:r w:rsidRPr="002E0F78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- </w:t>
      </w: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форма реализации образовательных программ, представляющая собой реализацию образовательных программ организацией, осуществляющей образовательную деятельность, совместно с иными организациями, осуществляющими </w:t>
      </w:r>
    </w:p>
    <w:p w:rsidR="000B4424" w:rsidRPr="002E0F78" w:rsidRDefault="00825659">
      <w:pPr>
        <w:widowControl/>
        <w:ind w:firstLine="714"/>
        <w:jc w:val="both"/>
        <w:rPr>
          <w:rFonts w:ascii="Times New Roman" w:eastAsia="Arial" w:hAnsi="Times New Roman" w:cs="Times New Roman"/>
          <w:color w:val="auto"/>
          <w:sz w:val="24"/>
          <w:szCs w:val="24"/>
        </w:rPr>
      </w:pPr>
      <w:r w:rsidRPr="002E0F78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Слушатели </w:t>
      </w: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>- обучающиеся, осваивающие дополнительные профессиональные программы.</w:t>
      </w:r>
    </w:p>
    <w:p w:rsidR="000B4424" w:rsidRPr="002E0F78" w:rsidRDefault="00825659">
      <w:pPr>
        <w:widowControl/>
        <w:ind w:right="20" w:firstLine="714"/>
        <w:jc w:val="both"/>
        <w:rPr>
          <w:rFonts w:ascii="Times New Roman" w:eastAsia="Arial" w:hAnsi="Times New Roman" w:cs="Times New Roman"/>
          <w:color w:val="auto"/>
          <w:sz w:val="24"/>
          <w:szCs w:val="24"/>
        </w:rPr>
      </w:pPr>
      <w:r w:rsidRPr="002E0F78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Текущий контроль </w:t>
      </w: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>- это непрерывно осуществляемое наблюдение за уровнем усвоения знаний и формированием умений и навыков в течение всего времени изучения модуля (курса, дисциплины, раздела). Формами текущего контроля могут быть опросы или задания, выполняемые студентами на практических занятиях, в рамках самостоятельной работы. Возможны и другие формы текущего контроля результатов, которые определяются преподавателями и фиксируются в рабочей программе модуля; уровень знаний, умений, навыков и компетенций, характеризующий подготовленность к выполнению определенного вида профессиональной деятельности.</w:t>
      </w:r>
    </w:p>
    <w:p w:rsidR="000B4424" w:rsidRPr="002E0F78" w:rsidRDefault="00825659">
      <w:pPr>
        <w:widowControl/>
        <w:ind w:firstLine="714"/>
        <w:jc w:val="both"/>
        <w:rPr>
          <w:rFonts w:ascii="Times New Roman" w:eastAsia="Arial" w:hAnsi="Times New Roman" w:cs="Times New Roman"/>
          <w:color w:val="auto"/>
          <w:sz w:val="24"/>
          <w:szCs w:val="24"/>
        </w:rPr>
      </w:pPr>
      <w:r w:rsidRPr="002E0F78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Участники образовательных отношений</w:t>
      </w: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– обучающиеся, родители (законные представители) несовершеннолетних обучающихся, педагогические</w:t>
      </w: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br/>
        <w:t>работники и их представители, организации, осуществляющие образовательную деятельность.</w:t>
      </w:r>
    </w:p>
    <w:p w:rsidR="000B4424" w:rsidRPr="002E0F78" w:rsidRDefault="00825659">
      <w:pPr>
        <w:widowControl/>
        <w:ind w:firstLine="714"/>
        <w:jc w:val="both"/>
        <w:rPr>
          <w:rFonts w:ascii="Times New Roman" w:eastAsia="Arial" w:hAnsi="Times New Roman" w:cs="Times New Roman"/>
          <w:color w:val="auto"/>
          <w:sz w:val="24"/>
          <w:szCs w:val="24"/>
        </w:rPr>
      </w:pPr>
      <w:r w:rsidRPr="002E0F78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Форма обучения - </w:t>
      </w: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>очная (с отрывом от работы), очно - заочная (вечерняя - без отрыва от работы), заочная (с частичным отрывом от работы).</w:t>
      </w:r>
    </w:p>
    <w:p w:rsidR="000B4424" w:rsidRPr="002E0F78" w:rsidRDefault="00825659">
      <w:pPr>
        <w:widowControl/>
        <w:ind w:firstLine="714"/>
        <w:jc w:val="both"/>
        <w:rPr>
          <w:rFonts w:ascii="Times New Roman" w:eastAsia="Arial" w:hAnsi="Times New Roman" w:cs="Times New Roman"/>
          <w:color w:val="auto"/>
          <w:sz w:val="24"/>
          <w:szCs w:val="24"/>
        </w:rPr>
      </w:pPr>
      <w:r w:rsidRPr="002E0F78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Форма реализации дополнительных профессиональных программ</w:t>
      </w: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– сетевая форма; форма стажировки.</w:t>
      </w:r>
    </w:p>
    <w:p w:rsidR="000B4424" w:rsidRPr="002E0F78" w:rsidRDefault="00825659">
      <w:pPr>
        <w:widowControl/>
        <w:ind w:firstLine="714"/>
        <w:jc w:val="both"/>
        <w:rPr>
          <w:rFonts w:ascii="Times New Roman" w:eastAsia="Arial" w:hAnsi="Times New Roman" w:cs="Times New Roman"/>
          <w:color w:val="auto"/>
          <w:sz w:val="24"/>
          <w:szCs w:val="24"/>
        </w:rPr>
      </w:pPr>
      <w:r w:rsidRPr="002E0F78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Электронное обучение (ЭО)</w:t>
      </w: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– организация образовательного процесса с применением содержащейся в базах данных и используемой при реализации образовательных программ информации и обеспечивающих ее обработку информационных технологий, технических средств, а также информационно-телекоммуникационных сетей, обеспечивающих передачу по линиям связи указанной информации, взаимодействие участников образовательного процесса. К электронному обучению относится: самостоятельная работа с электронными образовательными ресурсами, в том числе, электронными учебными курсами, открытыми онлайн-курсами с помощью информационных технологий;  возможность дистанционного взаимодействия (консультации, советы, оценки) с преподавателем (тьютором); создание сообщества пользователей, осуществляющих общую виртуальную образовательную деятельность.</w:t>
      </w:r>
    </w:p>
    <w:p w:rsidR="000B4424" w:rsidRPr="002E0F78" w:rsidRDefault="000B4424">
      <w:pPr>
        <w:ind w:firstLine="720"/>
        <w:rPr>
          <w:rFonts w:ascii="Times New Roman" w:hAnsi="Times New Roman" w:cs="Times New Roman"/>
          <w:color w:val="auto"/>
          <w:sz w:val="24"/>
          <w:szCs w:val="24"/>
        </w:rPr>
      </w:pPr>
    </w:p>
    <w:p w:rsidR="000B4424" w:rsidRPr="002E0F78" w:rsidRDefault="00825659">
      <w:pPr>
        <w:pStyle w:val="1"/>
        <w:numPr>
          <w:ilvl w:val="1"/>
          <w:numId w:val="5"/>
        </w:numPr>
        <w:tabs>
          <w:tab w:val="left" w:pos="1211"/>
        </w:tabs>
        <w:spacing w:before="0"/>
        <w:ind w:left="0" w:firstLine="720"/>
        <w:jc w:val="center"/>
        <w:rPr>
          <w:color w:val="auto"/>
          <w:sz w:val="24"/>
          <w:szCs w:val="24"/>
        </w:rPr>
      </w:pPr>
      <w:bookmarkStart w:id="5" w:name="h.tyjcwt" w:colFirst="0" w:colLast="0"/>
      <w:bookmarkEnd w:id="5"/>
      <w:r w:rsidRPr="002E0F78">
        <w:rPr>
          <w:color w:val="auto"/>
          <w:sz w:val="24"/>
          <w:szCs w:val="24"/>
        </w:rPr>
        <w:t>ОБЩИЕ ПОЛОЖЕНИЯ</w:t>
      </w:r>
    </w:p>
    <w:p w:rsidR="000B4424" w:rsidRPr="002E0F78" w:rsidRDefault="000B4424">
      <w:pPr>
        <w:ind w:firstLine="720"/>
        <w:rPr>
          <w:rFonts w:ascii="Times New Roman" w:hAnsi="Times New Roman" w:cs="Times New Roman"/>
          <w:color w:val="auto"/>
          <w:sz w:val="24"/>
          <w:szCs w:val="24"/>
        </w:rPr>
      </w:pPr>
    </w:p>
    <w:p w:rsidR="000B4424" w:rsidRPr="002E0F78" w:rsidRDefault="003B48FE">
      <w:pPr>
        <w:numPr>
          <w:ilvl w:val="2"/>
          <w:numId w:val="5"/>
        </w:numPr>
        <w:tabs>
          <w:tab w:val="left" w:pos="1434"/>
        </w:tabs>
        <w:ind w:left="0"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E0F78">
        <w:rPr>
          <w:rFonts w:ascii="Times New Roman" w:hAnsi="Times New Roman" w:cs="Times New Roman"/>
          <w:sz w:val="24"/>
          <w:szCs w:val="24"/>
          <w:shd w:val="clear" w:color="auto" w:fill="FFFFFF"/>
        </w:rPr>
        <w:t>Дополнительное профессиональное образование направлено на удовлетворение образовательных и профессиональных потребностей, профессиональное развитие человека, обеспечение соответствия его квалификации меняющимся условиям профессиональной деятельности и социальной среды.</w:t>
      </w:r>
    </w:p>
    <w:p w:rsidR="000B4424" w:rsidRPr="002E0F78" w:rsidRDefault="00825659">
      <w:pPr>
        <w:numPr>
          <w:ilvl w:val="2"/>
          <w:numId w:val="5"/>
        </w:numPr>
        <w:tabs>
          <w:tab w:val="left" w:pos="1484"/>
        </w:tabs>
        <w:ind w:left="0"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>Дополнительное профессиональное образование является подвидом дополнительного образования.</w:t>
      </w:r>
    </w:p>
    <w:p w:rsidR="000B4424" w:rsidRPr="002E0F78" w:rsidRDefault="00825659">
      <w:pPr>
        <w:numPr>
          <w:ilvl w:val="2"/>
          <w:numId w:val="5"/>
        </w:numPr>
        <w:tabs>
          <w:tab w:val="left" w:pos="1470"/>
        </w:tabs>
        <w:ind w:left="0"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>Дополнительное профессиональное образование осуществляется посредством реализации дополнительных профессиональных программ (программ повышения квалификации и программ профессиональной переподготовки).</w:t>
      </w:r>
    </w:p>
    <w:p w:rsidR="000B4424" w:rsidRPr="002E0F78" w:rsidRDefault="00825659">
      <w:pPr>
        <w:numPr>
          <w:ilvl w:val="2"/>
          <w:numId w:val="5"/>
        </w:numPr>
        <w:tabs>
          <w:tab w:val="left" w:pos="1468"/>
        </w:tabs>
        <w:ind w:left="0"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>Формы обучения и сроки освоения дополнительной профессиональной программы определяются образовательной программой и (или) договором об образовании.</w:t>
      </w:r>
    </w:p>
    <w:p w:rsidR="000B4424" w:rsidRPr="002E0F78" w:rsidRDefault="00825659">
      <w:pPr>
        <w:ind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>Срок освоения дополнительной профессиональной программы должен обеспечивать возможность достижения планируемых результатов и получение новой компетенции (квалификации), заявленных в программе.</w:t>
      </w:r>
    </w:p>
    <w:p w:rsidR="000B4424" w:rsidRPr="002E0F78" w:rsidRDefault="00825659">
      <w:pPr>
        <w:ind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>При этом минимально допустимый срок освоения программ повышения квалификации не может быть менее 16 часов, а срок освоения программ профессиональной переподготовки - менее 250 часов.</w:t>
      </w:r>
    </w:p>
    <w:p w:rsidR="000B4424" w:rsidRPr="002E0F78" w:rsidRDefault="00825659">
      <w:pPr>
        <w:numPr>
          <w:ilvl w:val="2"/>
          <w:numId w:val="5"/>
        </w:numPr>
        <w:tabs>
          <w:tab w:val="left" w:pos="1468"/>
        </w:tabs>
        <w:ind w:left="0"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Дополнительные профессиональные программы реализуются </w:t>
      </w:r>
      <w:r w:rsidR="003912B3">
        <w:rPr>
          <w:rFonts w:ascii="Times New Roman" w:eastAsia="Times New Roman" w:hAnsi="Times New Roman" w:cs="Times New Roman"/>
          <w:color w:val="auto"/>
          <w:sz w:val="24"/>
          <w:szCs w:val="24"/>
        </w:rPr>
        <w:t>ООО «ИТ-Дистант»</w:t>
      </w: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lastRenderedPageBreak/>
        <w:t>как самостоятельно, так и посредством сетевых форм их реализации.</w:t>
      </w:r>
    </w:p>
    <w:p w:rsidR="000B4424" w:rsidRPr="002E0F78" w:rsidRDefault="00825659">
      <w:pPr>
        <w:ind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>Использование сетевой формы реализации дополнительных профессиональных программ осуществляется на основании договора между организациями.</w:t>
      </w:r>
    </w:p>
    <w:p w:rsidR="000B4424" w:rsidRPr="002E0F78" w:rsidRDefault="003912B3">
      <w:pPr>
        <w:numPr>
          <w:ilvl w:val="2"/>
          <w:numId w:val="5"/>
        </w:numPr>
        <w:tabs>
          <w:tab w:val="left" w:pos="1429"/>
        </w:tabs>
        <w:ind w:left="0"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ООО «ИТ-Дистант»</w:t>
      </w:r>
      <w:r w:rsidR="00825659"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осуществляет обучение по дополнительной профессиональной программе на основе договора об образовании, заключаемого со слушателем и (или) с физическим или юридическим лицом, обязующимся оплатить обучение лица, зачисляемого на обучение.</w:t>
      </w:r>
    </w:p>
    <w:p w:rsidR="000B4424" w:rsidRPr="002E0F78" w:rsidRDefault="00825659">
      <w:pPr>
        <w:numPr>
          <w:ilvl w:val="2"/>
          <w:numId w:val="5"/>
        </w:numPr>
        <w:tabs>
          <w:tab w:val="left" w:pos="1451"/>
        </w:tabs>
        <w:ind w:left="0"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>Освоение дополнительных профессиональных программ повышения квалификации и профессиональной переподготовки завершается итоговой аттестацией слушателей.</w:t>
      </w:r>
    </w:p>
    <w:p w:rsidR="000B4424" w:rsidRPr="002E0F78" w:rsidRDefault="00825659">
      <w:pPr>
        <w:numPr>
          <w:ilvl w:val="2"/>
          <w:numId w:val="5"/>
        </w:numPr>
        <w:tabs>
          <w:tab w:val="left" w:pos="1566"/>
        </w:tabs>
        <w:ind w:left="0"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Лицам, успешно освоившим соответствующую дополнительную профессиональную программу и прошедшим итоговую аттестацию, выдаются документы о квалификации (подпункт 1 пункта 10 статьи 60 Федерального закона «Об образовании в Российской Федерации»): удостоверение о повышении квалификации и (или) диплом о профессиональной переподготовке, образцы которых самостоятельно устанавливаются </w:t>
      </w:r>
      <w:r w:rsidR="003912B3">
        <w:rPr>
          <w:rFonts w:ascii="Times New Roman" w:eastAsia="Times New Roman" w:hAnsi="Times New Roman" w:cs="Times New Roman"/>
          <w:color w:val="auto"/>
          <w:sz w:val="24"/>
          <w:szCs w:val="24"/>
        </w:rPr>
        <w:t>ООО «ИТ-Дистант»</w:t>
      </w: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>.</w:t>
      </w:r>
    </w:p>
    <w:p w:rsidR="000B4424" w:rsidRPr="002E0F78" w:rsidRDefault="00825659">
      <w:pPr>
        <w:ind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Бланки удостоверений о повышении квалификации и дипломы о профессиональной переподготовке, выдаваемые </w:t>
      </w:r>
      <w:r w:rsidR="003912B3">
        <w:rPr>
          <w:rFonts w:ascii="Times New Roman" w:eastAsia="Times New Roman" w:hAnsi="Times New Roman" w:cs="Times New Roman"/>
          <w:color w:val="auto"/>
          <w:sz w:val="24"/>
          <w:szCs w:val="24"/>
        </w:rPr>
        <w:t>ООО «ИТ-Дистант»</w:t>
      </w: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, являются защищенной от подделок полиграфической продукцией и оформляются в соответствии с </w:t>
      </w:r>
      <w:r w:rsidR="00952B83"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Положением о порядке заполнения, выдачи и учета документов о квалификации по дополнительному профессиональному образованию в </w:t>
      </w:r>
      <w:r w:rsidR="003912B3">
        <w:rPr>
          <w:rFonts w:ascii="Times New Roman" w:eastAsia="Times New Roman" w:hAnsi="Times New Roman" w:cs="Times New Roman"/>
          <w:color w:val="auto"/>
          <w:sz w:val="24"/>
          <w:szCs w:val="24"/>
        </w:rPr>
        <w:t>ООО «ИТ-Дистант»</w:t>
      </w: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>.</w:t>
      </w:r>
    </w:p>
    <w:p w:rsidR="000B4424" w:rsidRPr="002E0F78" w:rsidRDefault="00825659">
      <w:pPr>
        <w:numPr>
          <w:ilvl w:val="2"/>
          <w:numId w:val="5"/>
        </w:numPr>
        <w:tabs>
          <w:tab w:val="left" w:pos="1605"/>
        </w:tabs>
        <w:ind w:left="0"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>Квалификация, указываемая в документе о квалификации, дает его обладателю право заниматься определенной профессиональной деятельностью или выполнять конкретные трудовые функции, для которых в установленном законодательством Российской Федерации порядке определены обязательные требования к наличию квалификации по результатам дополнительного профессионального образования, если иное не установлено законодательством Российской Федерации (пункт 11, статья 60 Федерального закона «Об образовании в Российской Федерации»).</w:t>
      </w:r>
    </w:p>
    <w:p w:rsidR="000B4424" w:rsidRPr="002E0F78" w:rsidRDefault="00825659">
      <w:pPr>
        <w:numPr>
          <w:ilvl w:val="2"/>
          <w:numId w:val="5"/>
        </w:numPr>
        <w:tabs>
          <w:tab w:val="left" w:pos="1640"/>
        </w:tabs>
        <w:ind w:left="0"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>При освоении дополнительной профессиональной программы параллельно с получением среднего профессионального образования и (или) высшего образования удостоверение о повышении квалификации и (или) диплом о профессиональной переподготовке выдаются одновременно с получением соответствующего документа об образовании и о квалификации.</w:t>
      </w:r>
    </w:p>
    <w:p w:rsidR="000B4424" w:rsidRPr="002E0F78" w:rsidRDefault="00825659">
      <w:pPr>
        <w:numPr>
          <w:ilvl w:val="2"/>
          <w:numId w:val="5"/>
        </w:numPr>
        <w:tabs>
          <w:tab w:val="left" w:pos="1643"/>
        </w:tabs>
        <w:ind w:left="0"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Лицам, не прошедшим итоговой аттестации или получившим на итоговой аттестации неудовлетворительные результаты, а также лицам, освоившим часть образовательной программы и (или) отчисленным из </w:t>
      </w:r>
      <w:r w:rsidR="003912B3">
        <w:rPr>
          <w:rFonts w:ascii="Times New Roman" w:eastAsia="Times New Roman" w:hAnsi="Times New Roman" w:cs="Times New Roman"/>
          <w:color w:val="auto"/>
          <w:sz w:val="24"/>
          <w:szCs w:val="24"/>
        </w:rPr>
        <w:t>ООО «ИТ-Дистант»</w:t>
      </w: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, может быть выдана справка об обучении или о периоде обучения по образцу, самостоятельно устанавливаемому </w:t>
      </w:r>
      <w:r w:rsidR="001D3497">
        <w:rPr>
          <w:rFonts w:ascii="Times New Roman" w:eastAsia="Times New Roman" w:hAnsi="Times New Roman" w:cs="Times New Roman"/>
          <w:color w:val="auto"/>
          <w:sz w:val="24"/>
          <w:szCs w:val="24"/>
        </w:rPr>
        <w:t>ООО «ИТ-Дистант»</w:t>
      </w: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>.</w:t>
      </w:r>
    </w:p>
    <w:p w:rsidR="000B4424" w:rsidRPr="002E0F78" w:rsidRDefault="003912B3">
      <w:pPr>
        <w:numPr>
          <w:ilvl w:val="2"/>
          <w:numId w:val="5"/>
        </w:numPr>
        <w:tabs>
          <w:tab w:val="left" w:pos="1590"/>
        </w:tabs>
        <w:ind w:left="0"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ООО «ИТ-Дистант»</w:t>
      </w:r>
      <w:r w:rsidR="00825659"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может выдавать лицам, освоившим дополнительные профессиональные программы, по которым не предусмотрено проведение итоговой аттестации, документы об обучении, образцы и порядок выдачи которых, установлены 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ООО «ИТ-Дистант»</w:t>
      </w:r>
      <w:r w:rsidR="00825659"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>.</w:t>
      </w:r>
    </w:p>
    <w:p w:rsidR="000B4424" w:rsidRPr="002E0F78" w:rsidRDefault="00825659">
      <w:pPr>
        <w:numPr>
          <w:ilvl w:val="2"/>
          <w:numId w:val="5"/>
        </w:numPr>
        <w:tabs>
          <w:tab w:val="left" w:pos="1669"/>
        </w:tabs>
        <w:ind w:left="0"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>Выдача документов о квалификации и документов об обучении оформляются в порядке, установленном Положением о порядке заполнения, выдачи и учета документов о квалификации по дополнительному профессиональному образованию в</w:t>
      </w:r>
      <w:r w:rsidR="003B48FE"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="003912B3">
        <w:rPr>
          <w:rFonts w:ascii="Times New Roman" w:eastAsia="Times New Roman" w:hAnsi="Times New Roman" w:cs="Times New Roman"/>
          <w:color w:val="auto"/>
          <w:sz w:val="24"/>
          <w:szCs w:val="24"/>
        </w:rPr>
        <w:t>ООО «ИТ-Дистант»</w:t>
      </w: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>.</w:t>
      </w:r>
    </w:p>
    <w:p w:rsidR="000B4424" w:rsidRPr="002E0F78" w:rsidRDefault="000B4424">
      <w:pPr>
        <w:ind w:firstLine="720"/>
        <w:rPr>
          <w:rFonts w:ascii="Times New Roman" w:hAnsi="Times New Roman" w:cs="Times New Roman"/>
          <w:color w:val="auto"/>
          <w:sz w:val="24"/>
          <w:szCs w:val="24"/>
        </w:rPr>
      </w:pPr>
    </w:p>
    <w:p w:rsidR="00E5646C" w:rsidRPr="002E0F78" w:rsidRDefault="00B37096">
      <w:pPr>
        <w:pStyle w:val="1"/>
        <w:numPr>
          <w:ilvl w:val="1"/>
          <w:numId w:val="5"/>
        </w:numPr>
        <w:tabs>
          <w:tab w:val="left" w:pos="1223"/>
        </w:tabs>
        <w:spacing w:before="0"/>
        <w:ind w:left="0" w:firstLine="720"/>
        <w:jc w:val="center"/>
        <w:rPr>
          <w:color w:val="auto"/>
          <w:sz w:val="24"/>
          <w:szCs w:val="24"/>
        </w:rPr>
      </w:pPr>
      <w:r w:rsidRPr="002E0F78">
        <w:rPr>
          <w:color w:val="auto"/>
          <w:sz w:val="24"/>
          <w:szCs w:val="24"/>
        </w:rPr>
        <w:t>ПРАВИЛА ПРИЕМА ОБУЧАЮЩИХСЯ</w:t>
      </w:r>
    </w:p>
    <w:p w:rsidR="00632148" w:rsidRPr="002E0F78" w:rsidRDefault="00632148" w:rsidP="00177D73">
      <w:pPr>
        <w:widowControl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D1BC8" w:rsidRPr="006D1BC8" w:rsidRDefault="00632148" w:rsidP="006D1BC8">
      <w:pPr>
        <w:widowControl/>
        <w:shd w:val="clear" w:color="auto" w:fill="FFFFFF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6D1BC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5.1 На официальном сайте </w:t>
      </w:r>
      <w:r w:rsidR="001D3497">
        <w:rPr>
          <w:rFonts w:ascii="Times New Roman" w:eastAsia="Times New Roman" w:hAnsi="Times New Roman" w:cs="Times New Roman"/>
          <w:color w:val="auto"/>
          <w:sz w:val="24"/>
          <w:szCs w:val="24"/>
        </w:rPr>
        <w:t>ООО «ИТ-Дистант»</w:t>
      </w:r>
      <w:r w:rsidRPr="006D1BC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в сети Интернет поступающие могут ознакомиться с информацией, определенной </w:t>
      </w:r>
      <w:r w:rsidR="006D1BC8" w:rsidRPr="006D1BC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Постановлением Правительства РФ от 20.10.2021 N 1802 (ред. от 28.09.2023) "Об утверждении Правил размещения на официальном сайте образовательной организации в информационно-телекоммуникационной сети "Интернет" и обновления информации об образовательной организации, а также о признании утратившими силу некоторых актов и отдельных положений некоторых актов Правительства Российской Федерации" </w:t>
      </w:r>
      <w:r w:rsidR="006D1BC8" w:rsidRPr="006D1BC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и </w:t>
      </w:r>
      <w:r w:rsidR="006D1BC8" w:rsidRPr="006D1BC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Приказом Рособрнадзора от 04.08.2023 N 1493 (ред. от 03.07.2025) "Об утверждении Требований к структуре официального сайта образовательной организации в информационно-</w:t>
      </w:r>
      <w:r w:rsidR="006D1BC8" w:rsidRPr="006D1BC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lastRenderedPageBreak/>
        <w:t>телекоммуникационной сети "Интернет" и формату представления информации" (Зарегистрировано в Минюсте России 28.11.2023 N 76133)</w:t>
      </w:r>
      <w:r w:rsidR="006D1BC8" w:rsidRPr="006D1BC8">
        <w:rPr>
          <w:rFonts w:ascii="Times New Roman" w:eastAsia="Times New Roman" w:hAnsi="Times New Roman" w:cs="Times New Roman"/>
          <w:color w:val="auto"/>
          <w:sz w:val="24"/>
          <w:szCs w:val="24"/>
        </w:rPr>
        <w:t>.</w:t>
      </w:r>
    </w:p>
    <w:p w:rsidR="00632148" w:rsidRPr="002E0F78" w:rsidRDefault="00632148" w:rsidP="00177D73">
      <w:pPr>
        <w:widowControl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632148" w:rsidRPr="002E0F78" w:rsidRDefault="001B64B3" w:rsidP="00177D73">
      <w:pPr>
        <w:widowControl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5.2 </w:t>
      </w:r>
      <w:r w:rsidR="00632148"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>Зачисление на обучение по дополнительным профессиональным программам осуществляется после заключения договора об оказании образовательных услуг и оплаты обучения.</w:t>
      </w:r>
    </w:p>
    <w:p w:rsidR="006D1BC8" w:rsidRPr="00024D71" w:rsidRDefault="00024D71" w:rsidP="006D1BC8">
      <w:pPr>
        <w:ind w:firstLine="72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5.3 </w:t>
      </w:r>
      <w:r w:rsidR="006D1BC8" w:rsidRPr="00024D71">
        <w:rPr>
          <w:rFonts w:ascii="Times New Roman" w:eastAsia="Times New Roman" w:hAnsi="Times New Roman" w:cs="Times New Roman"/>
          <w:color w:val="auto"/>
          <w:sz w:val="24"/>
          <w:szCs w:val="24"/>
        </w:rPr>
        <w:t>Стоимость обучения по дополнительным профессиональным программам утверждается приказом директора</w:t>
      </w:r>
      <w:r w:rsidR="006D1BC8">
        <w:rPr>
          <w:rFonts w:ascii="Times New Roman" w:eastAsia="Times New Roman" w:hAnsi="Times New Roman" w:cs="Times New Roman"/>
          <w:color w:val="auto"/>
          <w:sz w:val="24"/>
          <w:szCs w:val="24"/>
        </w:rPr>
        <w:t>, а также может изменяться в конкретном случае по согласованию с заказчиком</w:t>
      </w:r>
      <w:r w:rsidR="006D1BC8" w:rsidRPr="00024D71">
        <w:rPr>
          <w:rFonts w:ascii="Times New Roman" w:eastAsia="Times New Roman" w:hAnsi="Times New Roman" w:cs="Times New Roman"/>
          <w:color w:val="auto"/>
          <w:sz w:val="24"/>
          <w:szCs w:val="24"/>
        </w:rPr>
        <w:t>.</w:t>
      </w:r>
    </w:p>
    <w:p w:rsidR="00632148" w:rsidRPr="002E0F78" w:rsidRDefault="00024D71" w:rsidP="001B64B3">
      <w:pPr>
        <w:ind w:left="720"/>
        <w:jc w:val="both"/>
        <w:rPr>
          <w:rFonts w:ascii="Times New Roman" w:eastAsia="Courier New" w:hAnsi="Times New Roman" w:cs="Times New Roman"/>
          <w:color w:val="auto"/>
          <w:sz w:val="24"/>
          <w:szCs w:val="24"/>
        </w:rPr>
      </w:pP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5.4 </w:t>
      </w:r>
      <w:r w:rsidR="00632148"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>Прием на обучение проводится в течение всего календарног</w:t>
      </w:r>
      <w:r w:rsidR="001B64B3"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о года в сроки, устанавливаемые </w:t>
      </w:r>
      <w:r w:rsidR="00632148"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графиком обучения в </w:t>
      </w:r>
      <w:r w:rsidR="001D3497">
        <w:rPr>
          <w:rFonts w:ascii="Times New Roman" w:eastAsia="Times New Roman" w:hAnsi="Times New Roman" w:cs="Times New Roman"/>
          <w:color w:val="auto"/>
          <w:sz w:val="24"/>
          <w:szCs w:val="24"/>
        </w:rPr>
        <w:t>ООО «ИТ-Дистант»</w:t>
      </w:r>
      <w:r w:rsidR="00632148"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>, либо по согласованию с корпоративным клиентом.</w:t>
      </w:r>
    </w:p>
    <w:p w:rsidR="00632148" w:rsidRPr="002E0F78" w:rsidRDefault="00024D71" w:rsidP="001B64B3">
      <w:pPr>
        <w:ind w:left="72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5.5  </w:t>
      </w:r>
      <w:r w:rsidR="00632148"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>Срок обучения определяется учебным планом программы</w:t>
      </w:r>
    </w:p>
    <w:p w:rsidR="00B37096" w:rsidRPr="002E0F78" w:rsidRDefault="00B37096" w:rsidP="00177D73">
      <w:pPr>
        <w:widowControl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0F78">
        <w:rPr>
          <w:rFonts w:ascii="Times New Roman" w:eastAsia="Times New Roman" w:hAnsi="Times New Roman" w:cs="Times New Roman"/>
          <w:sz w:val="24"/>
          <w:szCs w:val="24"/>
        </w:rPr>
        <w:t>К освоению дополнительных профессиональных программ допускаются:</w:t>
      </w:r>
    </w:p>
    <w:p w:rsidR="00B37096" w:rsidRPr="002E0F78" w:rsidRDefault="00B37096" w:rsidP="00177D73">
      <w:pPr>
        <w:widowControl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6" w:name="dst101006"/>
      <w:bookmarkEnd w:id="6"/>
      <w:r w:rsidRPr="002E0F78">
        <w:rPr>
          <w:rFonts w:ascii="Times New Roman" w:eastAsia="Times New Roman" w:hAnsi="Times New Roman" w:cs="Times New Roman"/>
          <w:sz w:val="24"/>
          <w:szCs w:val="24"/>
        </w:rPr>
        <w:t>1) лица, имеющие среднее профессиональное и (или) высшее образование;</w:t>
      </w:r>
    </w:p>
    <w:p w:rsidR="00B37096" w:rsidRPr="002E0F78" w:rsidRDefault="00B37096" w:rsidP="00177D73">
      <w:pPr>
        <w:widowControl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7" w:name="dst101007"/>
      <w:bookmarkEnd w:id="7"/>
      <w:r w:rsidRPr="002E0F78">
        <w:rPr>
          <w:rFonts w:ascii="Times New Roman" w:eastAsia="Times New Roman" w:hAnsi="Times New Roman" w:cs="Times New Roman"/>
          <w:sz w:val="24"/>
          <w:szCs w:val="24"/>
        </w:rPr>
        <w:t>2) лица, получающие среднее профессиональное и (или) высшее образование</w:t>
      </w:r>
    </w:p>
    <w:p w:rsidR="006341D3" w:rsidRPr="002E0F78" w:rsidRDefault="006341D3" w:rsidP="001B64B3">
      <w:pPr>
        <w:ind w:left="709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632148" w:rsidRPr="002E0F78" w:rsidRDefault="006341D3" w:rsidP="001B64B3">
      <w:pPr>
        <w:ind w:left="709"/>
        <w:rPr>
          <w:rFonts w:ascii="Times New Roman" w:hAnsi="Times New Roman" w:cs="Times New Roman"/>
          <w:color w:val="auto"/>
          <w:sz w:val="24"/>
          <w:szCs w:val="24"/>
        </w:rPr>
      </w:pP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5.6 </w:t>
      </w:r>
      <w:r w:rsidR="00632148"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Поступающий предоставляет в </w:t>
      </w:r>
      <w:r w:rsidR="001D3497">
        <w:rPr>
          <w:rFonts w:ascii="Times New Roman" w:eastAsia="Times New Roman" w:hAnsi="Times New Roman" w:cs="Times New Roman"/>
          <w:color w:val="auto"/>
          <w:sz w:val="24"/>
          <w:szCs w:val="24"/>
        </w:rPr>
        <w:t>ООО «ИТ-Дистант»</w:t>
      </w:r>
      <w:r w:rsidR="00632148"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документы согласно таблице 1:</w:t>
      </w:r>
    </w:p>
    <w:p w:rsidR="00632148" w:rsidRPr="002E0F78" w:rsidRDefault="00632148" w:rsidP="00632148">
      <w:pPr>
        <w:jc w:val="right"/>
        <w:rPr>
          <w:rFonts w:ascii="Times New Roman" w:hAnsi="Times New Roman" w:cs="Times New Roman"/>
          <w:color w:val="auto"/>
          <w:sz w:val="24"/>
          <w:szCs w:val="24"/>
        </w:rPr>
      </w:pP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>Таблица 1</w:t>
      </w:r>
    </w:p>
    <w:p w:rsidR="00632148" w:rsidRPr="002E0F78" w:rsidRDefault="00632148" w:rsidP="00632148">
      <w:pPr>
        <w:ind w:left="1060"/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9465" w:type="dxa"/>
        <w:tblInd w:w="1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785"/>
      </w:tblGrid>
      <w:tr w:rsidR="002754BC" w:rsidTr="00023EB6"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754BC" w:rsidRDefault="002754BC" w:rsidP="00023EB6">
            <w:pPr>
              <w:spacing w:line="259" w:lineRule="auto"/>
              <w:contextualSpacing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Физические лица</w:t>
            </w:r>
          </w:p>
        </w:tc>
        <w:tc>
          <w:tcPr>
            <w:tcW w:w="4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754BC" w:rsidRDefault="002754BC" w:rsidP="00023EB6">
            <w:pPr>
              <w:spacing w:line="259" w:lineRule="auto"/>
              <w:contextualSpacing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Корпоративные клиенты</w:t>
            </w:r>
          </w:p>
        </w:tc>
      </w:tr>
      <w:tr w:rsidR="002754BC" w:rsidTr="00023EB6">
        <w:tc>
          <w:tcPr>
            <w:tcW w:w="94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754BC" w:rsidRDefault="002754BC" w:rsidP="00023EB6">
            <w:pPr>
              <w:contextualSpacing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auto"/>
                <w:sz w:val="26"/>
                <w:szCs w:val="26"/>
              </w:rPr>
              <w:t>Дополнительные профессиональные программы</w:t>
            </w:r>
          </w:p>
        </w:tc>
      </w:tr>
      <w:tr w:rsidR="002754BC" w:rsidTr="00023EB6"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754BC" w:rsidRDefault="002754BC" w:rsidP="00023EB6">
            <w:pPr>
              <w:contextualSpacing/>
              <w:rPr>
                <w:color w:val="auto"/>
                <w:sz w:val="24"/>
                <w:szCs w:val="24"/>
              </w:rPr>
            </w:pPr>
          </w:p>
        </w:tc>
        <w:tc>
          <w:tcPr>
            <w:tcW w:w="4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754BC" w:rsidRDefault="002754BC" w:rsidP="00023EB6">
            <w:pPr>
              <w:contextualSpacing/>
              <w:rPr>
                <w:color w:val="auto"/>
                <w:sz w:val="24"/>
                <w:szCs w:val="24"/>
              </w:rPr>
            </w:pPr>
          </w:p>
        </w:tc>
      </w:tr>
      <w:tr w:rsidR="002754BC" w:rsidTr="00023EB6"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754BC" w:rsidRPr="00842DFA" w:rsidRDefault="002754BC" w:rsidP="00023EB6">
            <w:pPr>
              <w:contextualSpacing/>
              <w:rPr>
                <w:color w:val="auto"/>
                <w:sz w:val="24"/>
                <w:szCs w:val="24"/>
              </w:rPr>
            </w:pPr>
            <w:r w:rsidRPr="00842DFA">
              <w:rPr>
                <w:rFonts w:ascii="Times New Roman" w:eastAsia="Times New Roman" w:hAnsi="Times New Roman" w:cs="Times New Roman"/>
                <w:color w:val="auto"/>
              </w:rPr>
              <w:t xml:space="preserve">Заявление слушателя на обучение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 xml:space="preserve">(включая согласие на обработку персональных данных) </w:t>
            </w:r>
          </w:p>
        </w:tc>
        <w:tc>
          <w:tcPr>
            <w:tcW w:w="4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754BC" w:rsidRDefault="002754BC" w:rsidP="00023EB6">
            <w:pPr>
              <w:contextualSpacing/>
              <w:rPr>
                <w:color w:val="auto"/>
                <w:sz w:val="24"/>
                <w:szCs w:val="24"/>
              </w:rPr>
            </w:pPr>
            <w:r w:rsidRPr="00842DFA">
              <w:rPr>
                <w:rFonts w:ascii="Times New Roman" w:eastAsia="Times New Roman" w:hAnsi="Times New Roman" w:cs="Times New Roman"/>
                <w:color w:val="auto"/>
              </w:rPr>
              <w:t xml:space="preserve">Заявление слушателя на обучение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(включая согласие на обработку персональных данных)</w:t>
            </w:r>
          </w:p>
        </w:tc>
      </w:tr>
      <w:tr w:rsidR="002754BC" w:rsidTr="00023EB6"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754BC" w:rsidRDefault="002754BC" w:rsidP="00023EB6">
            <w:pPr>
              <w:contextualSpacing/>
              <w:rPr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Копия документа об образовании или справки из образовательной организации об обучении (для студентов)</w:t>
            </w:r>
          </w:p>
        </w:tc>
        <w:tc>
          <w:tcPr>
            <w:tcW w:w="4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754BC" w:rsidRDefault="002754BC" w:rsidP="00023EB6">
            <w:pPr>
              <w:contextualSpacing/>
              <w:rPr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Копия документа об образовании или справки из образовательной организации об обучении (для студентов)</w:t>
            </w:r>
          </w:p>
        </w:tc>
      </w:tr>
      <w:tr w:rsidR="002754BC" w:rsidTr="00023EB6">
        <w:tc>
          <w:tcPr>
            <w:tcW w:w="94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754BC" w:rsidRDefault="002754BC" w:rsidP="00023EB6">
            <w:pPr>
              <w:contextualSpacing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auto"/>
                <w:sz w:val="26"/>
                <w:szCs w:val="26"/>
              </w:rPr>
              <w:t>При необходимости от поступающего могут быть затребованы:</w:t>
            </w:r>
          </w:p>
        </w:tc>
      </w:tr>
      <w:tr w:rsidR="002754BC" w:rsidTr="00023EB6">
        <w:tc>
          <w:tcPr>
            <w:tcW w:w="94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754BC" w:rsidRDefault="002754BC" w:rsidP="00023EB6">
            <w:pPr>
              <w:rPr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Копия свидетельства о браке или др. документа, в случае различия в фамилии в паспорте и документе об образовании;</w:t>
            </w:r>
          </w:p>
          <w:p w:rsidR="002754BC" w:rsidRDefault="002754BC" w:rsidP="00023EB6">
            <w:pPr>
              <w:contextualSpacing/>
              <w:rPr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Свидетельство о признании или эквивалентности документа об образовании, полученном за рубежом.</w:t>
            </w:r>
          </w:p>
        </w:tc>
      </w:tr>
    </w:tbl>
    <w:p w:rsidR="002E0F78" w:rsidRPr="002E0F78" w:rsidRDefault="002E0F78" w:rsidP="00024D71">
      <w:pPr>
        <w:ind w:left="941" w:right="-1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2754BC" w:rsidRDefault="002754BC" w:rsidP="002754BC">
      <w:pPr>
        <w:ind w:left="708" w:right="-1" w:firstLine="12"/>
        <w:jc w:val="both"/>
        <w:rPr>
          <w:color w:val="auto"/>
        </w:rPr>
      </w:pPr>
      <w:r w:rsidRPr="002754BC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   </w:t>
      </w:r>
      <w:r w:rsidR="00024D71"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>5.</w:t>
      </w:r>
      <w:r w:rsidR="006341D3"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>7</w:t>
      </w:r>
      <w:r w:rsidR="00024D71"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color w:val="auto"/>
        </w:rPr>
        <w:t xml:space="preserve">Документы, необходимые для поступления, представляются (направляются) в </w:t>
      </w:r>
      <w:r w:rsidR="001D3497">
        <w:rPr>
          <w:rFonts w:ascii="Times New Roman" w:eastAsia="Times New Roman" w:hAnsi="Times New Roman" w:cs="Times New Roman"/>
          <w:color w:val="auto"/>
          <w:sz w:val="24"/>
          <w:szCs w:val="24"/>
        </w:rPr>
        <w:t>ООО «ИТ-Дистант»</w:t>
      </w:r>
      <w:r>
        <w:rPr>
          <w:rFonts w:ascii="Times New Roman" w:eastAsia="Times New Roman" w:hAnsi="Times New Roman" w:cs="Times New Roman"/>
          <w:color w:val="auto"/>
        </w:rPr>
        <w:t xml:space="preserve"> одним из следующих способов:</w:t>
      </w:r>
    </w:p>
    <w:p w:rsidR="002754BC" w:rsidRDefault="002754BC" w:rsidP="002754BC">
      <w:pPr>
        <w:ind w:right="-1" w:firstLine="708"/>
        <w:jc w:val="both"/>
        <w:rPr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 xml:space="preserve">1) представляются в </w:t>
      </w:r>
      <w:r w:rsidR="001D3497">
        <w:rPr>
          <w:rFonts w:ascii="Times New Roman" w:eastAsia="Times New Roman" w:hAnsi="Times New Roman" w:cs="Times New Roman"/>
          <w:color w:val="auto"/>
          <w:sz w:val="24"/>
          <w:szCs w:val="24"/>
        </w:rPr>
        <w:t>ООО «ИТ-Дистант»</w:t>
      </w:r>
      <w:r>
        <w:rPr>
          <w:rFonts w:ascii="Times New Roman" w:eastAsia="Times New Roman" w:hAnsi="Times New Roman" w:cs="Times New Roman"/>
          <w:color w:val="auto"/>
        </w:rPr>
        <w:t xml:space="preserve"> лично поступающим (доверенным лицом) – в обязательном порядке;</w:t>
      </w:r>
    </w:p>
    <w:p w:rsidR="002754BC" w:rsidRDefault="002754BC" w:rsidP="002754BC">
      <w:pPr>
        <w:ind w:right="-1" w:firstLine="708"/>
        <w:jc w:val="both"/>
        <w:rPr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 xml:space="preserve">2) направляются в </w:t>
      </w:r>
      <w:r w:rsidR="001D3497">
        <w:rPr>
          <w:rFonts w:ascii="Times New Roman" w:eastAsia="Times New Roman" w:hAnsi="Times New Roman" w:cs="Times New Roman"/>
          <w:color w:val="auto"/>
          <w:sz w:val="24"/>
          <w:szCs w:val="24"/>
        </w:rPr>
        <w:t>ООО «ИТ-Дистант»</w:t>
      </w:r>
      <w:r>
        <w:rPr>
          <w:rFonts w:ascii="Times New Roman" w:eastAsia="Times New Roman" w:hAnsi="Times New Roman" w:cs="Times New Roman"/>
          <w:color w:val="auto"/>
        </w:rPr>
        <w:t xml:space="preserve"> через операторов почтовой связи общего пользования – в обязательном порядке;</w:t>
      </w:r>
    </w:p>
    <w:p w:rsidR="002754BC" w:rsidRDefault="002754BC" w:rsidP="002754BC">
      <w:pPr>
        <w:ind w:right="-1" w:firstLine="708"/>
        <w:jc w:val="both"/>
        <w:rPr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>3) направляются в организацию в электронной форме (сканированный подписанный вариант) – как предварительное подтверждение до предоставления документов с личной подписью.</w:t>
      </w:r>
    </w:p>
    <w:p w:rsidR="00632148" w:rsidRPr="002E0F78" w:rsidRDefault="00024D71" w:rsidP="002754BC">
      <w:pPr>
        <w:ind w:left="941" w:right="-1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>5.</w:t>
      </w:r>
      <w:r w:rsidR="006341D3"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>8</w:t>
      </w: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="00632148"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>Вступительные испытания (входной контроль) проводятся, если они включены в образовательную программу.</w:t>
      </w:r>
    </w:p>
    <w:p w:rsidR="00632148" w:rsidRPr="002E0F78" w:rsidRDefault="00632148" w:rsidP="00632148">
      <w:pPr>
        <w:tabs>
          <w:tab w:val="left" w:pos="1630"/>
        </w:tabs>
        <w:spacing w:line="304" w:lineRule="auto"/>
        <w:ind w:right="-1" w:firstLine="88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>Процедура и критерии оценок вступительных испытаний (входного контроля) устанавливаются образовательной программой. Входной контроль может быть проведен по результатам собеседования или тестирования.</w:t>
      </w:r>
    </w:p>
    <w:p w:rsidR="00632148" w:rsidRPr="002E0F78" w:rsidRDefault="00024D71" w:rsidP="00024D71">
      <w:pPr>
        <w:ind w:left="941" w:right="-1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>5.</w:t>
      </w:r>
      <w:r w:rsidR="006341D3"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>9</w:t>
      </w: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="001D3497">
        <w:rPr>
          <w:rFonts w:ascii="Times New Roman" w:eastAsia="Times New Roman" w:hAnsi="Times New Roman" w:cs="Times New Roman"/>
          <w:color w:val="auto"/>
          <w:sz w:val="24"/>
          <w:szCs w:val="24"/>
        </w:rPr>
        <w:t>ООО «ИТ-Дистант»</w:t>
      </w:r>
      <w:r w:rsidR="00632148"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обязан ознакомить поступающего и (или) его законных  представителей </w:t>
      </w:r>
    </w:p>
    <w:p w:rsidR="00632148" w:rsidRPr="002E0F78" w:rsidRDefault="00632148" w:rsidP="00632148">
      <w:pPr>
        <w:numPr>
          <w:ilvl w:val="0"/>
          <w:numId w:val="37"/>
        </w:numPr>
        <w:ind w:right="-1" w:hanging="36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с Уставом </w:t>
      </w:r>
      <w:r w:rsidR="001D3497">
        <w:rPr>
          <w:rFonts w:ascii="Times New Roman" w:eastAsia="Times New Roman" w:hAnsi="Times New Roman" w:cs="Times New Roman"/>
          <w:color w:val="auto"/>
          <w:sz w:val="24"/>
          <w:szCs w:val="24"/>
        </w:rPr>
        <w:t>ООО «ИТ-Дистант»</w:t>
      </w: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, </w:t>
      </w:r>
    </w:p>
    <w:p w:rsidR="00632148" w:rsidRPr="002E0F78" w:rsidRDefault="00632148" w:rsidP="00632148">
      <w:pPr>
        <w:numPr>
          <w:ilvl w:val="0"/>
          <w:numId w:val="37"/>
        </w:numPr>
        <w:ind w:right="-1" w:hanging="36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с </w:t>
      </w:r>
      <w:r w:rsidR="003912B3">
        <w:rPr>
          <w:rFonts w:ascii="Times New Roman" w:eastAsia="Times New Roman" w:hAnsi="Times New Roman" w:cs="Times New Roman"/>
          <w:color w:val="auto"/>
          <w:sz w:val="24"/>
          <w:szCs w:val="24"/>
        </w:rPr>
        <w:t>Разрешением</w:t>
      </w: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на осуществление образовательной деятельности, </w:t>
      </w:r>
    </w:p>
    <w:p w:rsidR="00632148" w:rsidRPr="002E0F78" w:rsidRDefault="00632148" w:rsidP="00632148">
      <w:pPr>
        <w:numPr>
          <w:ilvl w:val="0"/>
          <w:numId w:val="38"/>
        </w:numPr>
        <w:ind w:right="-1" w:hanging="36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с образовательными программами и другими документами, регламентирующими </w:t>
      </w: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lastRenderedPageBreak/>
        <w:t xml:space="preserve">организацию и осуществление образовательной деятельности, права и обязанности обучающихся. </w:t>
      </w:r>
    </w:p>
    <w:p w:rsidR="00632148" w:rsidRPr="002E0F78" w:rsidRDefault="002E0F78" w:rsidP="002E0F78">
      <w:pPr>
        <w:pStyle w:val="afff6"/>
        <w:numPr>
          <w:ilvl w:val="1"/>
          <w:numId w:val="41"/>
        </w:numPr>
        <w:ind w:right="-1"/>
        <w:jc w:val="both"/>
        <w:rPr>
          <w:rFonts w:ascii="Times New Roman" w:eastAsia="Courier New" w:hAnsi="Times New Roman" w:cs="Times New Roman"/>
          <w:color w:val="auto"/>
          <w:sz w:val="24"/>
          <w:szCs w:val="24"/>
        </w:rPr>
      </w:pP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 </w:t>
      </w:r>
      <w:r w:rsidR="00632148"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Зачисление граждан производиться приказом </w:t>
      </w:r>
      <w:r w:rsidR="006341D3"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>ди</w:t>
      </w:r>
      <w:r w:rsidR="00632148"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ректора </w:t>
      </w:r>
      <w:r w:rsidR="001D3497">
        <w:rPr>
          <w:rFonts w:ascii="Times New Roman" w:eastAsia="Times New Roman" w:hAnsi="Times New Roman" w:cs="Times New Roman"/>
          <w:color w:val="auto"/>
          <w:sz w:val="24"/>
          <w:szCs w:val="24"/>
        </w:rPr>
        <w:t>ООО «ИТ-Дистант»</w:t>
      </w:r>
      <w:r w:rsidR="00632148"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при одновременном выполнении следующих условий:</w:t>
      </w:r>
    </w:p>
    <w:p w:rsidR="00632148" w:rsidRPr="002E0F78" w:rsidRDefault="00632148" w:rsidP="00632148">
      <w:pPr>
        <w:numPr>
          <w:ilvl w:val="0"/>
          <w:numId w:val="39"/>
        </w:numPr>
        <w:ind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предоставлении документов согласно п. </w:t>
      </w:r>
      <w:r w:rsidR="006341D3"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>5</w:t>
      </w: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>.</w:t>
      </w:r>
      <w:r w:rsidR="006341D3"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>6</w:t>
      </w: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настоящ</w:t>
      </w:r>
      <w:r w:rsidR="006341D3"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>его</w:t>
      </w: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П</w:t>
      </w:r>
      <w:r w:rsidR="006341D3"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>оложения</w:t>
      </w: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>;</w:t>
      </w:r>
    </w:p>
    <w:p w:rsidR="00632148" w:rsidRPr="002E0F78" w:rsidRDefault="00632148" w:rsidP="00632148">
      <w:pPr>
        <w:numPr>
          <w:ilvl w:val="0"/>
          <w:numId w:val="39"/>
        </w:numPr>
        <w:ind w:firstLine="72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>заключении договора об оказании образовательных услуг;</w:t>
      </w:r>
    </w:p>
    <w:p w:rsidR="00632148" w:rsidRPr="002E0F78" w:rsidRDefault="00632148" w:rsidP="00632148">
      <w:pPr>
        <w:numPr>
          <w:ilvl w:val="0"/>
          <w:numId w:val="39"/>
        </w:numPr>
        <w:ind w:firstLine="720"/>
        <w:jc w:val="both"/>
        <w:rPr>
          <w:rFonts w:ascii="Times New Roman" w:eastAsia="Courier New" w:hAnsi="Times New Roman" w:cs="Times New Roman"/>
          <w:color w:val="auto"/>
          <w:sz w:val="24"/>
          <w:szCs w:val="24"/>
        </w:rPr>
      </w:pP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осуществлении оплаты за обучение согласно договору об оказании образовательных услуг.</w:t>
      </w:r>
    </w:p>
    <w:p w:rsidR="00E5646C" w:rsidRPr="002E0F78" w:rsidRDefault="00E5646C" w:rsidP="00E5646C">
      <w:pPr>
        <w:pStyle w:val="1"/>
        <w:tabs>
          <w:tab w:val="left" w:pos="1223"/>
        </w:tabs>
        <w:spacing w:before="0"/>
        <w:ind w:left="720" w:firstLine="0"/>
        <w:rPr>
          <w:color w:val="auto"/>
          <w:sz w:val="24"/>
          <w:szCs w:val="24"/>
        </w:rPr>
      </w:pPr>
    </w:p>
    <w:p w:rsidR="000B4424" w:rsidRPr="002E0F78" w:rsidRDefault="00825659">
      <w:pPr>
        <w:pStyle w:val="1"/>
        <w:numPr>
          <w:ilvl w:val="1"/>
          <w:numId w:val="5"/>
        </w:numPr>
        <w:tabs>
          <w:tab w:val="left" w:pos="1223"/>
        </w:tabs>
        <w:spacing w:before="0"/>
        <w:ind w:left="0" w:firstLine="720"/>
        <w:jc w:val="center"/>
        <w:rPr>
          <w:color w:val="auto"/>
          <w:sz w:val="24"/>
          <w:szCs w:val="24"/>
        </w:rPr>
      </w:pPr>
      <w:r w:rsidRPr="002E0F78">
        <w:rPr>
          <w:color w:val="auto"/>
          <w:sz w:val="24"/>
          <w:szCs w:val="24"/>
        </w:rPr>
        <w:t>ОРГАНИЗАЦИЯ УЧЕБНОГО ПРОЦЕССА ПО ДОПОЛНИТЕЛЬНЫМ ПРОФЕССИОНАЛЬНЫМ ПРОГРАММАМ</w:t>
      </w:r>
      <w:r w:rsidR="00E870AA">
        <w:rPr>
          <w:color w:val="auto"/>
          <w:sz w:val="24"/>
          <w:szCs w:val="24"/>
        </w:rPr>
        <w:t>. РЕЖИМ ЗАНЯТИЙ ОБУЧАЮЩИХСЯ.</w:t>
      </w:r>
    </w:p>
    <w:p w:rsidR="000B4424" w:rsidRPr="002E0F78" w:rsidRDefault="000B4424">
      <w:pPr>
        <w:ind w:firstLine="720"/>
        <w:rPr>
          <w:rFonts w:ascii="Times New Roman" w:hAnsi="Times New Roman" w:cs="Times New Roman"/>
          <w:color w:val="auto"/>
          <w:sz w:val="24"/>
          <w:szCs w:val="24"/>
        </w:rPr>
      </w:pPr>
    </w:p>
    <w:p w:rsidR="000B4424" w:rsidRPr="002E0F78" w:rsidRDefault="00825659">
      <w:pPr>
        <w:numPr>
          <w:ilvl w:val="2"/>
          <w:numId w:val="5"/>
        </w:numPr>
        <w:tabs>
          <w:tab w:val="left" w:pos="1439"/>
        </w:tabs>
        <w:ind w:left="0"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Слушателями дополнительных профессиональных программ являются лица, зачисленные на обучение приказом </w:t>
      </w:r>
      <w:r w:rsidR="00F60330"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>ди</w:t>
      </w: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ректора </w:t>
      </w:r>
      <w:r w:rsidR="003912B3">
        <w:rPr>
          <w:rFonts w:ascii="Times New Roman" w:eastAsia="Times New Roman" w:hAnsi="Times New Roman" w:cs="Times New Roman"/>
          <w:color w:val="auto"/>
          <w:sz w:val="24"/>
          <w:szCs w:val="24"/>
        </w:rPr>
        <w:t>ООО «ИТ-Дистант»</w:t>
      </w: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>.</w:t>
      </w:r>
    </w:p>
    <w:p w:rsidR="000B4424" w:rsidRPr="002E0F78" w:rsidRDefault="002E0F78">
      <w:pPr>
        <w:numPr>
          <w:ilvl w:val="2"/>
          <w:numId w:val="5"/>
        </w:numPr>
        <w:tabs>
          <w:tab w:val="left" w:pos="1458"/>
        </w:tabs>
        <w:ind w:left="0"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В соответствии с лицензией</w:t>
      </w:r>
      <w:r w:rsidR="00825659"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="003912B3">
        <w:rPr>
          <w:rFonts w:ascii="Times New Roman" w:eastAsia="Times New Roman" w:hAnsi="Times New Roman" w:cs="Times New Roman"/>
          <w:color w:val="auto"/>
          <w:sz w:val="24"/>
          <w:szCs w:val="24"/>
        </w:rPr>
        <w:t>ООО «ИТ-Дистант»</w:t>
      </w:r>
      <w:r w:rsidR="00825659"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вправе осуществлять образовательную деятельность </w:t>
      </w:r>
      <w:r w:rsidR="00825659"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>по дополнительным профессиональным программам</w:t>
      </w:r>
      <w:r w:rsidR="00A84E9F">
        <w:rPr>
          <w:rFonts w:ascii="Times New Roman" w:eastAsia="Times New Roman" w:hAnsi="Times New Roman" w:cs="Times New Roman"/>
          <w:color w:val="auto"/>
          <w:sz w:val="24"/>
          <w:szCs w:val="24"/>
        </w:rPr>
        <w:t>,</w:t>
      </w:r>
      <w:r w:rsidR="00825659"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использ</w:t>
      </w:r>
      <w:r w:rsidR="00A84E9F">
        <w:rPr>
          <w:rFonts w:ascii="Times New Roman" w:eastAsia="Times New Roman" w:hAnsi="Times New Roman" w:cs="Times New Roman"/>
          <w:color w:val="auto"/>
          <w:sz w:val="24"/>
          <w:szCs w:val="24"/>
        </w:rPr>
        <w:t>уя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различны</w:t>
      </w:r>
      <w:r w:rsidR="00A84E9F">
        <w:rPr>
          <w:rFonts w:ascii="Times New Roman" w:eastAsia="Times New Roman" w:hAnsi="Times New Roman" w:cs="Times New Roman"/>
          <w:color w:val="auto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форм</w:t>
      </w:r>
      <w:r w:rsidR="00A84E9F">
        <w:rPr>
          <w:rFonts w:ascii="Times New Roman" w:eastAsia="Times New Roman" w:hAnsi="Times New Roman" w:cs="Times New Roman"/>
          <w:color w:val="auto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обучения</w:t>
      </w:r>
      <w:r w:rsidR="00825659"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>.</w:t>
      </w:r>
    </w:p>
    <w:p w:rsidR="000B4424" w:rsidRPr="002E0F78" w:rsidRDefault="00825659">
      <w:pPr>
        <w:numPr>
          <w:ilvl w:val="2"/>
          <w:numId w:val="5"/>
        </w:numPr>
        <w:tabs>
          <w:tab w:val="left" w:pos="1482"/>
        </w:tabs>
        <w:ind w:left="0"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>Обучение по дополнительным профессиональным программам осуществляется как единовременно и непрерывно, так и поэтапно (дискретно), в том числе посредством освоения отдельных учебных предметов, курсов, дисциплин (модулей), применения сетевых форм, в порядке, установленном дополнительной профессиональной программой и (или) договором об образовании.</w:t>
      </w:r>
    </w:p>
    <w:p w:rsidR="000B4424" w:rsidRPr="002E0F78" w:rsidRDefault="00440A1A">
      <w:pPr>
        <w:tabs>
          <w:tab w:val="left" w:pos="1482"/>
        </w:tabs>
        <w:ind w:firstLine="714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746324">
        <w:rPr>
          <w:rFonts w:ascii="Times New Roman" w:eastAsia="Times New Roman" w:hAnsi="Times New Roman" w:cs="Times New Roman"/>
          <w:color w:val="auto"/>
          <w:sz w:val="24"/>
          <w:szCs w:val="24"/>
        </w:rPr>
        <w:t>П</w:t>
      </w:r>
      <w:r w:rsidR="00825659" w:rsidRPr="0074632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орядок </w:t>
      </w:r>
      <w:r w:rsidRPr="0074632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обучения по </w:t>
      </w:r>
      <w:r w:rsidR="00825659" w:rsidRPr="00746324">
        <w:rPr>
          <w:rFonts w:ascii="Times New Roman" w:eastAsia="Times New Roman" w:hAnsi="Times New Roman" w:cs="Times New Roman"/>
          <w:color w:val="auto"/>
          <w:sz w:val="24"/>
          <w:szCs w:val="24"/>
        </w:rPr>
        <w:t>индивидуально</w:t>
      </w:r>
      <w:r w:rsidRPr="00746324">
        <w:rPr>
          <w:rFonts w:ascii="Times New Roman" w:eastAsia="Times New Roman" w:hAnsi="Times New Roman" w:cs="Times New Roman"/>
          <w:color w:val="auto"/>
          <w:sz w:val="24"/>
          <w:szCs w:val="24"/>
        </w:rPr>
        <w:t>му</w:t>
      </w:r>
      <w:r w:rsidR="00825659" w:rsidRPr="0074632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Pr="00746324">
        <w:rPr>
          <w:rFonts w:ascii="Times New Roman" w:eastAsia="Times New Roman" w:hAnsi="Times New Roman" w:cs="Times New Roman"/>
          <w:color w:val="auto"/>
          <w:sz w:val="24"/>
          <w:szCs w:val="24"/>
        </w:rPr>
        <w:t>учебному плану</w:t>
      </w:r>
      <w:r w:rsidR="00825659" w:rsidRPr="0074632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повышения квалификации и профессиональной переподготовки слушателей </w:t>
      </w:r>
      <w:r w:rsidR="001D3497">
        <w:rPr>
          <w:rFonts w:ascii="Times New Roman" w:eastAsia="Times New Roman" w:hAnsi="Times New Roman" w:cs="Times New Roman"/>
          <w:color w:val="auto"/>
          <w:sz w:val="24"/>
          <w:szCs w:val="24"/>
        </w:rPr>
        <w:t>ООО «ИТ-Дистант»</w:t>
      </w:r>
      <w:r w:rsidR="00825659" w:rsidRPr="0074632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регламентируются </w:t>
      </w:r>
      <w:r w:rsidRPr="00746324">
        <w:rPr>
          <w:rFonts w:ascii="Times New Roman" w:eastAsia="Times New Roman" w:hAnsi="Times New Roman" w:cs="Times New Roman"/>
          <w:color w:val="auto"/>
          <w:sz w:val="24"/>
          <w:szCs w:val="24"/>
        </w:rPr>
        <w:t>«</w:t>
      </w:r>
      <w:r w:rsidR="00825659" w:rsidRPr="00746324">
        <w:rPr>
          <w:rFonts w:ascii="Times New Roman" w:eastAsia="Times New Roman" w:hAnsi="Times New Roman" w:cs="Times New Roman"/>
          <w:color w:val="auto"/>
          <w:sz w:val="24"/>
          <w:szCs w:val="24"/>
        </w:rPr>
        <w:t>Положением о</w:t>
      </w:r>
      <w:r w:rsidRPr="00746324">
        <w:rPr>
          <w:rFonts w:ascii="Times New Roman" w:eastAsia="Times New Roman" w:hAnsi="Times New Roman" w:cs="Times New Roman"/>
          <w:color w:val="auto"/>
          <w:sz w:val="24"/>
          <w:szCs w:val="24"/>
        </w:rPr>
        <w:t>б обучении по</w:t>
      </w:r>
      <w:r w:rsidR="00825659" w:rsidRPr="0074632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Pr="0074632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индивидуальному учебному плану </w:t>
      </w:r>
      <w:r w:rsidR="00E81E6F" w:rsidRPr="00746324">
        <w:rPr>
          <w:rFonts w:ascii="Times New Roman" w:eastAsia="Times New Roman" w:hAnsi="Times New Roman" w:cs="Times New Roman"/>
          <w:color w:val="auto"/>
          <w:sz w:val="24"/>
          <w:szCs w:val="24"/>
        </w:rPr>
        <w:t>по программам дополнительного профессионального образования</w:t>
      </w:r>
      <w:r w:rsidRPr="00746324">
        <w:rPr>
          <w:rFonts w:ascii="Times New Roman" w:eastAsia="Times New Roman" w:hAnsi="Times New Roman" w:cs="Times New Roman"/>
          <w:color w:val="auto"/>
          <w:sz w:val="24"/>
          <w:szCs w:val="24"/>
        </w:rPr>
        <w:t>»</w:t>
      </w:r>
      <w:r w:rsidR="00825659" w:rsidRPr="00746324">
        <w:rPr>
          <w:rFonts w:ascii="Times New Roman" w:eastAsia="Times New Roman" w:hAnsi="Times New Roman" w:cs="Times New Roman"/>
          <w:color w:val="auto"/>
          <w:sz w:val="24"/>
          <w:szCs w:val="24"/>
        </w:rPr>
        <w:t>.</w:t>
      </w:r>
    </w:p>
    <w:p w:rsidR="000B4424" w:rsidRPr="002E0F78" w:rsidRDefault="00825659">
      <w:pPr>
        <w:tabs>
          <w:tab w:val="left" w:pos="1482"/>
        </w:tabs>
        <w:ind w:firstLine="714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>Продолжительность освоения дополнительной профессиональной программы определяется дополнительной профессиональной программой и договором об образовании.</w:t>
      </w:r>
    </w:p>
    <w:p w:rsidR="000B4424" w:rsidRPr="00A84E9F" w:rsidRDefault="00825659">
      <w:pPr>
        <w:numPr>
          <w:ilvl w:val="2"/>
          <w:numId w:val="5"/>
        </w:numPr>
        <w:tabs>
          <w:tab w:val="left" w:pos="1444"/>
        </w:tabs>
        <w:ind w:left="0"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bookmarkStart w:id="8" w:name="h.3dy6vkm" w:colFirst="0" w:colLast="0"/>
      <w:bookmarkEnd w:id="8"/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Для реализации дополнительных профессиональных программ </w:t>
      </w:r>
      <w:r w:rsidR="000857FC"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>могут использоваться</w:t>
      </w: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="00A84E9F">
        <w:rPr>
          <w:rFonts w:ascii="Times New Roman" w:eastAsia="Times New Roman" w:hAnsi="Times New Roman" w:cs="Times New Roman"/>
          <w:color w:val="auto"/>
          <w:sz w:val="24"/>
          <w:szCs w:val="24"/>
        </w:rPr>
        <w:t>различные</w:t>
      </w: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виды учебных занятий и учебных работ</w:t>
      </w:r>
      <w:r w:rsidR="00A84E9F">
        <w:rPr>
          <w:rFonts w:ascii="Times New Roman" w:eastAsia="Times New Roman" w:hAnsi="Times New Roman" w:cs="Times New Roman"/>
          <w:color w:val="auto"/>
          <w:sz w:val="24"/>
          <w:szCs w:val="24"/>
        </w:rPr>
        <w:t>.</w:t>
      </w:r>
    </w:p>
    <w:p w:rsidR="00A84E9F" w:rsidRPr="00A84E9F" w:rsidRDefault="00A84E9F" w:rsidP="00A84E9F">
      <w:pPr>
        <w:pStyle w:val="Default"/>
        <w:ind w:firstLine="567"/>
        <w:jc w:val="both"/>
        <w:rPr>
          <w:color w:val="auto"/>
        </w:rPr>
      </w:pPr>
      <w:r>
        <w:t xml:space="preserve">  </w:t>
      </w:r>
      <w:r w:rsidRPr="00A84E9F">
        <w:t>Контактная работа обучающихся с преподавателем, в том числе с применением дистанционных образовательных технологий, включает в себя занятия лекционного типа, и (или) занятия семинарского типа, и (или) групповые консультации, и (или) индивидуальную работу обучающихся</w:t>
      </w:r>
      <w:r>
        <w:t xml:space="preserve">  </w:t>
      </w:r>
      <w:r w:rsidRPr="00A84E9F">
        <w:t>с преподавателем, и (или) текущий контроль успеваемости, а также аттестационные испытания промежуточной аттестации обучающихся (зачеты,</w:t>
      </w:r>
      <w:r w:rsidR="00646BCF">
        <w:t xml:space="preserve"> экзамены</w:t>
      </w:r>
      <w:r w:rsidRPr="00A84E9F">
        <w:t xml:space="preserve">) и итоговой аттестации обучающихся. При необходимости контактная работа обучающихся с преподавателем включает в себя иные виды учебной деятельности, </w:t>
      </w:r>
      <w:r w:rsidRPr="00A84E9F">
        <w:rPr>
          <w:color w:val="auto"/>
        </w:rPr>
        <w:t xml:space="preserve">предусматривающие групповую или индивидуальную работу обучающихся с преподавателем. </w:t>
      </w:r>
    </w:p>
    <w:p w:rsidR="00A84E9F" w:rsidRPr="00A84E9F" w:rsidRDefault="00646BCF" w:rsidP="00A84E9F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84E9F" w:rsidRPr="00A84E9F">
        <w:rPr>
          <w:rFonts w:ascii="Times New Roman" w:hAnsi="Times New Roman" w:cs="Times New Roman"/>
          <w:sz w:val="24"/>
          <w:szCs w:val="24"/>
        </w:rPr>
        <w:t>Часы, выделяемые на контактную работу обучающихся с преподавателем (по видам учебных занятий), указываются в учебном плане образовательной программы и рабочей программе дисциплины.</w:t>
      </w:r>
    </w:p>
    <w:p w:rsidR="00A84E9F" w:rsidRPr="00A84E9F" w:rsidRDefault="00646BCF" w:rsidP="00A84E9F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84E9F" w:rsidRPr="00A84E9F">
        <w:rPr>
          <w:rFonts w:ascii="Times New Roman" w:hAnsi="Times New Roman" w:cs="Times New Roman"/>
          <w:sz w:val="24"/>
          <w:szCs w:val="24"/>
        </w:rPr>
        <w:t>Контактная работа обучающихся с преподавателем может быть как аудиторной, так и внеаудиторной.</w:t>
      </w:r>
    </w:p>
    <w:p w:rsidR="00A84E9F" w:rsidRPr="00A84E9F" w:rsidRDefault="00646BCF" w:rsidP="00A84E9F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84E9F" w:rsidRPr="00A84E9F">
        <w:rPr>
          <w:rFonts w:ascii="Times New Roman" w:hAnsi="Times New Roman" w:cs="Times New Roman"/>
          <w:sz w:val="24"/>
          <w:szCs w:val="24"/>
        </w:rPr>
        <w:t>Аудиторная контактная работа обучающихся с преподавателем – это работа обучающихся по освоению образовательной программы, выполняемая в учебных помещениях образовательной организации (</w:t>
      </w:r>
      <w:r>
        <w:rPr>
          <w:rFonts w:ascii="Times New Roman" w:hAnsi="Times New Roman" w:cs="Times New Roman"/>
          <w:sz w:val="24"/>
          <w:szCs w:val="24"/>
        </w:rPr>
        <w:t>или арендуемых помещениях</w:t>
      </w:r>
      <w:r w:rsidR="00A84E9F" w:rsidRPr="00A84E9F">
        <w:rPr>
          <w:rFonts w:ascii="Times New Roman" w:hAnsi="Times New Roman" w:cs="Times New Roman"/>
          <w:sz w:val="24"/>
          <w:szCs w:val="24"/>
        </w:rPr>
        <w:t>) при непосредственном участии преподавателя.</w:t>
      </w:r>
    </w:p>
    <w:p w:rsidR="00A84E9F" w:rsidRPr="00A84E9F" w:rsidRDefault="00646BCF" w:rsidP="00A84E9F">
      <w:pPr>
        <w:pStyle w:val="Default"/>
        <w:ind w:firstLine="567"/>
        <w:jc w:val="both"/>
        <w:rPr>
          <w:b/>
          <w:bCs/>
        </w:rPr>
      </w:pPr>
      <w:r>
        <w:rPr>
          <w:color w:val="auto"/>
        </w:rPr>
        <w:t xml:space="preserve"> </w:t>
      </w:r>
      <w:r w:rsidR="00A84E9F" w:rsidRPr="00A84E9F">
        <w:rPr>
          <w:color w:val="auto"/>
        </w:rPr>
        <w:t xml:space="preserve">Качество освоения образовательной программы обучающимися оценивается преподавателями </w:t>
      </w:r>
      <w:r w:rsidR="001D3497">
        <w:rPr>
          <w:color w:val="auto"/>
        </w:rPr>
        <w:t>ООО «ИТ-Дистант»</w:t>
      </w:r>
      <w:r w:rsidR="00A84E9F" w:rsidRPr="00A84E9F">
        <w:rPr>
          <w:color w:val="auto"/>
        </w:rPr>
        <w:t xml:space="preserve"> в ходе контактной работы посредством: текущего контроля за успеваемостью, промежуточной аттестации обучающихся (зачет</w:t>
      </w:r>
      <w:r>
        <w:rPr>
          <w:color w:val="auto"/>
        </w:rPr>
        <w:t>ы</w:t>
      </w:r>
      <w:r w:rsidR="00A84E9F" w:rsidRPr="00A84E9F">
        <w:rPr>
          <w:color w:val="auto"/>
        </w:rPr>
        <w:t xml:space="preserve"> и экзамен</w:t>
      </w:r>
      <w:r>
        <w:rPr>
          <w:color w:val="auto"/>
        </w:rPr>
        <w:t>ы</w:t>
      </w:r>
      <w:r w:rsidR="00A84E9F" w:rsidRPr="00A84E9F">
        <w:rPr>
          <w:color w:val="auto"/>
        </w:rPr>
        <w:t xml:space="preserve">), итоговой аттестации выпускников. </w:t>
      </w:r>
    </w:p>
    <w:p w:rsidR="00A84E9F" w:rsidRPr="00A84E9F" w:rsidRDefault="00646BCF" w:rsidP="00A84E9F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84E9F" w:rsidRPr="00A84E9F">
        <w:rPr>
          <w:rFonts w:ascii="Times New Roman" w:hAnsi="Times New Roman" w:cs="Times New Roman"/>
          <w:sz w:val="24"/>
          <w:szCs w:val="24"/>
        </w:rPr>
        <w:t xml:space="preserve">Внеаудиторная контактная работа обучающихся с преподавателем – это работа </w:t>
      </w:r>
      <w:r w:rsidR="00A84E9F" w:rsidRPr="00A84E9F">
        <w:rPr>
          <w:rFonts w:ascii="Times New Roman" w:hAnsi="Times New Roman" w:cs="Times New Roman"/>
          <w:sz w:val="24"/>
          <w:szCs w:val="24"/>
        </w:rPr>
        <w:lastRenderedPageBreak/>
        <w:t>обучающихся по освоению образовательной программы, в случае, когда взаимодействие обучающихся и преподавателя друг с другом происходит на расстоянии и реализуется средствами Интернет-технологий или  другими средствами, предусматривающими интерактивное взаимодействие.</w:t>
      </w:r>
    </w:p>
    <w:p w:rsidR="000B4424" w:rsidRPr="002E0F78" w:rsidRDefault="00825659">
      <w:pPr>
        <w:numPr>
          <w:ilvl w:val="2"/>
          <w:numId w:val="5"/>
        </w:numPr>
        <w:tabs>
          <w:tab w:val="left" w:pos="1460"/>
        </w:tabs>
        <w:ind w:left="0"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>Для всех видов аудиторных занятий устанавливается академический час продолжительностью 45 минут.</w:t>
      </w:r>
    </w:p>
    <w:p w:rsidR="000B4424" w:rsidRPr="002E0F78" w:rsidRDefault="00825659">
      <w:pPr>
        <w:numPr>
          <w:ilvl w:val="2"/>
          <w:numId w:val="5"/>
        </w:numPr>
        <w:tabs>
          <w:tab w:val="left" w:pos="1463"/>
        </w:tabs>
        <w:ind w:left="0"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Организация учебного процесса в </w:t>
      </w:r>
      <w:r w:rsidR="003912B3">
        <w:rPr>
          <w:rFonts w:ascii="Times New Roman" w:eastAsia="Times New Roman" w:hAnsi="Times New Roman" w:cs="Times New Roman"/>
          <w:color w:val="auto"/>
          <w:sz w:val="24"/>
          <w:szCs w:val="24"/>
        </w:rPr>
        <w:t>ООО «ИТ-Дистант»</w:t>
      </w: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регламентируется </w:t>
      </w:r>
      <w:r w:rsidRPr="00746324">
        <w:rPr>
          <w:rFonts w:ascii="Times New Roman" w:eastAsia="Times New Roman" w:hAnsi="Times New Roman" w:cs="Times New Roman"/>
          <w:color w:val="auto"/>
          <w:sz w:val="24"/>
          <w:szCs w:val="24"/>
        </w:rPr>
        <w:t>расписанием занятий</w:t>
      </w: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и дополнительной профессиональной программой, утвержденных в установленном порядке.</w:t>
      </w:r>
    </w:p>
    <w:p w:rsidR="000B4424" w:rsidRPr="002E0F78" w:rsidRDefault="00825659">
      <w:pPr>
        <w:numPr>
          <w:ilvl w:val="2"/>
          <w:numId w:val="5"/>
        </w:numPr>
        <w:tabs>
          <w:tab w:val="left" w:pos="1508"/>
        </w:tabs>
        <w:ind w:left="0"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>Студенты, поступающие на обучение, осваивают дополнительную профессиональную программу без отрыва от обучения по основной образовательной программе среднего профессионального или высшего образования.</w:t>
      </w:r>
    </w:p>
    <w:p w:rsidR="000B4424" w:rsidRPr="002E0F78" w:rsidRDefault="00825659">
      <w:pPr>
        <w:numPr>
          <w:ilvl w:val="2"/>
          <w:numId w:val="5"/>
        </w:numPr>
        <w:tabs>
          <w:tab w:val="left" w:pos="1434"/>
        </w:tabs>
        <w:ind w:left="0" w:firstLine="720"/>
        <w:rPr>
          <w:rFonts w:ascii="Times New Roman" w:hAnsi="Times New Roman" w:cs="Times New Roman"/>
          <w:color w:val="auto"/>
          <w:sz w:val="24"/>
          <w:szCs w:val="24"/>
        </w:rPr>
      </w:pP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>Организация обучения по программам повышения квалификации</w:t>
      </w:r>
    </w:p>
    <w:p w:rsidR="000B4424" w:rsidRPr="002E0F78" w:rsidRDefault="00825659">
      <w:pPr>
        <w:numPr>
          <w:ilvl w:val="3"/>
          <w:numId w:val="5"/>
        </w:numPr>
        <w:tabs>
          <w:tab w:val="left" w:pos="1669"/>
        </w:tabs>
        <w:ind w:left="0"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Организация учебного процесса по программам повышения квалификации регламентируется </w:t>
      </w:r>
      <w:r w:rsidRPr="00746324">
        <w:rPr>
          <w:rFonts w:ascii="Times New Roman" w:eastAsia="Times New Roman" w:hAnsi="Times New Roman" w:cs="Times New Roman"/>
          <w:color w:val="auto"/>
          <w:sz w:val="24"/>
          <w:szCs w:val="24"/>
        </w:rPr>
        <w:t>расписанием занятий</w:t>
      </w: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и программой, утвержденных в установленном порядке.</w:t>
      </w:r>
    </w:p>
    <w:p w:rsidR="000B4424" w:rsidRPr="002E0F78" w:rsidRDefault="00825659">
      <w:pPr>
        <w:numPr>
          <w:ilvl w:val="3"/>
          <w:numId w:val="5"/>
        </w:numPr>
        <w:tabs>
          <w:tab w:val="left" w:pos="1676"/>
        </w:tabs>
        <w:ind w:left="0"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По результатам итоговой аттестации на основании решения аттестационной комиссии издается приказ о завершении обучения и о выдаче слушателям, успешно прошедшим итоговые аттестационные испытания, удостоверения о повышении квалификации </w:t>
      </w:r>
      <w:r w:rsidR="003912B3">
        <w:rPr>
          <w:rFonts w:ascii="Times New Roman" w:eastAsia="Times New Roman" w:hAnsi="Times New Roman" w:cs="Times New Roman"/>
          <w:color w:val="auto"/>
          <w:sz w:val="24"/>
          <w:szCs w:val="24"/>
        </w:rPr>
        <w:t>ООО «ИТ-Дистант»</w:t>
      </w: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>.</w:t>
      </w:r>
    </w:p>
    <w:p w:rsidR="000B4424" w:rsidRPr="002E0F78" w:rsidRDefault="000521AC" w:rsidP="000521AC">
      <w:pPr>
        <w:pStyle w:val="afff6"/>
        <w:numPr>
          <w:ilvl w:val="1"/>
          <w:numId w:val="40"/>
        </w:numPr>
        <w:tabs>
          <w:tab w:val="left" w:pos="1451"/>
        </w:tabs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="00825659"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>Организация обучения по программам профессиональной переподготовки.</w:t>
      </w:r>
    </w:p>
    <w:p w:rsidR="000B4424" w:rsidRPr="002E0F78" w:rsidRDefault="000521AC" w:rsidP="000521AC">
      <w:pPr>
        <w:tabs>
          <w:tab w:val="left" w:pos="1782"/>
        </w:tabs>
        <w:ind w:firstLine="68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6.9.1 </w:t>
      </w:r>
      <w:r w:rsidR="00825659"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Организация учебного процесса по программам профессиональной переподготовки </w:t>
      </w: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    </w:t>
      </w:r>
      <w:r w:rsidR="00825659"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регламентируется </w:t>
      </w:r>
      <w:r w:rsidR="00825659" w:rsidRPr="00746324">
        <w:rPr>
          <w:rFonts w:ascii="Times New Roman" w:eastAsia="Times New Roman" w:hAnsi="Times New Roman" w:cs="Times New Roman"/>
          <w:color w:val="auto"/>
          <w:sz w:val="24"/>
          <w:szCs w:val="24"/>
        </w:rPr>
        <w:t>расписанием занятий</w:t>
      </w:r>
      <w:r w:rsidR="00825659"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и программой, утвержденных в установленном порядке.</w:t>
      </w:r>
    </w:p>
    <w:p w:rsidR="000B4424" w:rsidRPr="002E0F78" w:rsidRDefault="000521AC" w:rsidP="000521AC">
      <w:pPr>
        <w:tabs>
          <w:tab w:val="left" w:pos="1782"/>
        </w:tabs>
        <w:ind w:firstLine="68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6.9.2 </w:t>
      </w:r>
      <w:r w:rsidR="00825659"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Перед началом обучения по программе профессиональной переподготовки </w:t>
      </w:r>
      <w:r w:rsidR="00825659" w:rsidRPr="00746324">
        <w:rPr>
          <w:rFonts w:ascii="Times New Roman" w:eastAsia="Times New Roman" w:hAnsi="Times New Roman" w:cs="Times New Roman"/>
          <w:color w:val="auto"/>
          <w:sz w:val="24"/>
          <w:szCs w:val="24"/>
        </w:rPr>
        <w:t>составляется гр</w:t>
      </w:r>
      <w:r w:rsidR="005833A0" w:rsidRPr="00746324">
        <w:rPr>
          <w:rFonts w:ascii="Times New Roman" w:eastAsia="Times New Roman" w:hAnsi="Times New Roman" w:cs="Times New Roman"/>
          <w:color w:val="auto"/>
          <w:sz w:val="24"/>
          <w:szCs w:val="24"/>
        </w:rPr>
        <w:t>афик проведения учебных занятий</w:t>
      </w:r>
      <w:r w:rsidR="00825659" w:rsidRPr="00746324">
        <w:rPr>
          <w:rFonts w:ascii="Times New Roman" w:eastAsia="Times New Roman" w:hAnsi="Times New Roman" w:cs="Times New Roman"/>
          <w:color w:val="auto"/>
          <w:sz w:val="24"/>
          <w:szCs w:val="24"/>
        </w:rPr>
        <w:t>.</w:t>
      </w:r>
      <w:r w:rsidRPr="0074632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="00746324" w:rsidRPr="0074632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При необходимости </w:t>
      </w:r>
      <w:r w:rsidR="005833A0" w:rsidRPr="00746324">
        <w:rPr>
          <w:rFonts w:ascii="Times New Roman" w:eastAsia="Times New Roman" w:hAnsi="Times New Roman" w:cs="Times New Roman"/>
          <w:color w:val="auto"/>
          <w:sz w:val="24"/>
          <w:szCs w:val="24"/>
        </w:rPr>
        <w:t>ведется журнал группы, который включает список слушателей, учебную нагрузку преподавателей.</w:t>
      </w:r>
    </w:p>
    <w:p w:rsidR="000B4424" w:rsidRPr="002E0F78" w:rsidRDefault="000521AC" w:rsidP="000521AC">
      <w:pPr>
        <w:tabs>
          <w:tab w:val="left" w:pos="1700"/>
        </w:tabs>
        <w:ind w:firstLine="68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6.9.3 </w:t>
      </w:r>
      <w:r w:rsidR="005833A0"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>Освоение программы профессиональной переподготовки сопровождается промежуточной аттестацией слушателей, проводимой в формах, определенных учебным планом.</w:t>
      </w:r>
    </w:p>
    <w:p w:rsidR="000B4424" w:rsidRPr="002E0F78" w:rsidRDefault="000521AC" w:rsidP="000521AC">
      <w:pPr>
        <w:tabs>
          <w:tab w:val="left" w:pos="1688"/>
        </w:tabs>
        <w:ind w:firstLine="68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6.9.4 </w:t>
      </w:r>
      <w:r w:rsidR="005833A0"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>По каждой дисциплине оформляется ведомость результатов промежуточной аттестации.</w:t>
      </w:r>
    </w:p>
    <w:p w:rsidR="000B4424" w:rsidRPr="002E0F78" w:rsidRDefault="000521AC" w:rsidP="000521AC">
      <w:pPr>
        <w:tabs>
          <w:tab w:val="left" w:pos="1686"/>
        </w:tabs>
        <w:ind w:firstLine="68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6.9.5 </w:t>
      </w:r>
      <w:r w:rsidR="005833A0"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>Неудовлетворительные результаты промежуточной аттестации или не прохождение промежуточной аттестации при отсутствии уважительных причин признаются академической задолженностью. Слушатели обязаны ликвидировать академическую задолженность.</w:t>
      </w:r>
    </w:p>
    <w:p w:rsidR="000B4424" w:rsidRPr="002E0F78" w:rsidRDefault="000521AC" w:rsidP="000521AC">
      <w:pPr>
        <w:tabs>
          <w:tab w:val="left" w:pos="1669"/>
        </w:tabs>
        <w:ind w:firstLine="68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74632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6.9.6 </w:t>
      </w:r>
      <w:r w:rsidR="005833A0" w:rsidRPr="00746324">
        <w:rPr>
          <w:rFonts w:ascii="Times New Roman" w:eastAsia="Times New Roman" w:hAnsi="Times New Roman" w:cs="Times New Roman"/>
          <w:color w:val="auto"/>
          <w:sz w:val="24"/>
          <w:szCs w:val="24"/>
        </w:rPr>
        <w:t>Ликвидация задолженности слушателя оформляется направлением на промежуточную аттестацию, которое заполняется преподавателем после успешной ликвидации задолженности. Оформленное направление подшивается к соответствующей экзаменационной ведомости.</w:t>
      </w:r>
    </w:p>
    <w:p w:rsidR="000B4424" w:rsidRPr="002E0F78" w:rsidRDefault="000521AC" w:rsidP="000521AC">
      <w:pPr>
        <w:tabs>
          <w:tab w:val="left" w:pos="1801"/>
        </w:tabs>
        <w:ind w:firstLine="68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6.9.7 </w:t>
      </w:r>
      <w:r w:rsidR="00825659"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Слушатели, не ликвидировавшие в установленные сроки академической задолженности, отчисляются приказом </w:t>
      </w:r>
      <w:r w:rsidR="005833A0"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>ди</w:t>
      </w:r>
      <w:r w:rsidR="00825659"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ректора </w:t>
      </w:r>
      <w:r w:rsidR="003912B3">
        <w:rPr>
          <w:rFonts w:ascii="Times New Roman" w:eastAsia="Times New Roman" w:hAnsi="Times New Roman" w:cs="Times New Roman"/>
          <w:color w:val="auto"/>
          <w:sz w:val="24"/>
          <w:szCs w:val="24"/>
        </w:rPr>
        <w:t>ООО «ИТ-Дистант»</w:t>
      </w:r>
      <w:r w:rsidR="00825659"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>, как не выполнившие обязанностей по освоению образовательной программы.</w:t>
      </w:r>
    </w:p>
    <w:p w:rsidR="000B4424" w:rsidRPr="002E0F78" w:rsidRDefault="000521AC" w:rsidP="000521AC">
      <w:pPr>
        <w:tabs>
          <w:tab w:val="left" w:pos="1868"/>
        </w:tabs>
        <w:ind w:firstLine="68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74632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6.9.8 </w:t>
      </w:r>
      <w:r w:rsidR="00825659" w:rsidRPr="0074632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Порядок и условия восстановления в </w:t>
      </w:r>
      <w:r w:rsidR="003912B3">
        <w:rPr>
          <w:rFonts w:ascii="Times New Roman" w:eastAsia="Times New Roman" w:hAnsi="Times New Roman" w:cs="Times New Roman"/>
          <w:color w:val="auto"/>
          <w:sz w:val="24"/>
          <w:szCs w:val="24"/>
        </w:rPr>
        <w:t>ООО «ИТ-Дистант»</w:t>
      </w:r>
      <w:r w:rsidR="00825659" w:rsidRPr="0074632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слушателя, отчисленного по своей инициативе или инициативе </w:t>
      </w:r>
      <w:r w:rsidR="001D3497">
        <w:rPr>
          <w:rFonts w:ascii="Times New Roman" w:eastAsia="Times New Roman" w:hAnsi="Times New Roman" w:cs="Times New Roman"/>
          <w:color w:val="auto"/>
          <w:sz w:val="24"/>
          <w:szCs w:val="24"/>
        </w:rPr>
        <w:t>ООО «ИТ-Дистант»</w:t>
      </w:r>
      <w:r w:rsidR="00825659" w:rsidRPr="0074632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, определяются </w:t>
      </w:r>
      <w:r w:rsidR="00746324" w:rsidRPr="00746324">
        <w:rPr>
          <w:rFonts w:ascii="Times New Roman" w:eastAsia="Times New Roman" w:hAnsi="Times New Roman" w:cs="Times New Roman"/>
          <w:color w:val="auto"/>
          <w:sz w:val="24"/>
          <w:szCs w:val="24"/>
        </w:rPr>
        <w:t>пунктом 9 данного документа</w:t>
      </w:r>
      <w:r w:rsidR="00825659" w:rsidRPr="00746324">
        <w:rPr>
          <w:rFonts w:ascii="Times New Roman" w:eastAsia="Times New Roman" w:hAnsi="Times New Roman" w:cs="Times New Roman"/>
          <w:color w:val="auto"/>
          <w:sz w:val="24"/>
          <w:szCs w:val="24"/>
        </w:rPr>
        <w:t>.</w:t>
      </w:r>
    </w:p>
    <w:p w:rsidR="000B4424" w:rsidRPr="002E0F78" w:rsidRDefault="000521AC" w:rsidP="000521AC">
      <w:pPr>
        <w:tabs>
          <w:tab w:val="left" w:pos="1847"/>
        </w:tabs>
        <w:ind w:firstLine="68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6.9.9 </w:t>
      </w:r>
      <w:r w:rsidR="00825659"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>При освоении программ профессиональной переподготовки возможен зачет учебных дисциплин (модулей), освоенных в процессе предшествующего обучения по основным профессиональным образовательным программам и (или) дополнительным профессиональным программам, при условии соответствия содержания этих учебных дисциплин (модулей) целям реализации программы и ожидаемым результатам обучения.</w:t>
      </w:r>
    </w:p>
    <w:p w:rsidR="00FE62F7" w:rsidRPr="002E0F78" w:rsidRDefault="000521AC" w:rsidP="000521AC">
      <w:pPr>
        <w:tabs>
          <w:tab w:val="left" w:pos="1105"/>
        </w:tabs>
        <w:ind w:firstLine="68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6.10 </w:t>
      </w:r>
      <w:r w:rsidR="00825659"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>Документы, образующиеся в процессе реализации программ профессиональной переподготовки подлежат хранению.</w:t>
      </w:r>
    </w:p>
    <w:p w:rsidR="000B4424" w:rsidRPr="002E0F78" w:rsidRDefault="000521AC" w:rsidP="000521AC">
      <w:pPr>
        <w:tabs>
          <w:tab w:val="left" w:pos="1105"/>
        </w:tabs>
        <w:ind w:firstLine="68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6.11 </w:t>
      </w:r>
      <w:r w:rsidR="00825659"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Документирование учебного процесса в </w:t>
      </w:r>
      <w:r w:rsidR="003912B3">
        <w:rPr>
          <w:rFonts w:ascii="Times New Roman" w:eastAsia="Times New Roman" w:hAnsi="Times New Roman" w:cs="Times New Roman"/>
          <w:color w:val="auto"/>
          <w:sz w:val="24"/>
          <w:szCs w:val="24"/>
        </w:rPr>
        <w:t>ООО «ИТ-Дистант»</w:t>
      </w:r>
      <w:r w:rsidR="00825659"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организовано как на бумажных носителях, так и в электронной форме. Электронный документ оформлен по общим правилам делопроизводства и имеет реквизиты, установленные для аналогичного документа на бумажном носителе.</w:t>
      </w:r>
    </w:p>
    <w:p w:rsidR="000B4424" w:rsidRDefault="000521AC" w:rsidP="000521AC">
      <w:pPr>
        <w:tabs>
          <w:tab w:val="left" w:pos="1609"/>
        </w:tabs>
        <w:ind w:firstLine="68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lastRenderedPageBreak/>
        <w:t xml:space="preserve">6.12 </w:t>
      </w:r>
      <w:r w:rsidR="00825659"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Документы, образующиеся в процессе обучения (приказы, ведомости, протоколы, личные дела слушателей и др.), подлежат хранению согласно Инструкции по делопроизводству в </w:t>
      </w:r>
      <w:r w:rsidR="003912B3">
        <w:rPr>
          <w:rFonts w:ascii="Times New Roman" w:eastAsia="Times New Roman" w:hAnsi="Times New Roman" w:cs="Times New Roman"/>
          <w:color w:val="auto"/>
          <w:sz w:val="24"/>
          <w:szCs w:val="24"/>
        </w:rPr>
        <w:t>ООО «ИТ-Дистант»</w:t>
      </w:r>
      <w:r w:rsidR="00825659"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>.</w:t>
      </w:r>
    </w:p>
    <w:p w:rsidR="00646BCF" w:rsidRDefault="00646BCF" w:rsidP="000521AC">
      <w:pPr>
        <w:tabs>
          <w:tab w:val="left" w:pos="1609"/>
        </w:tabs>
        <w:ind w:firstLine="68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646BCF" w:rsidRDefault="00646BCF" w:rsidP="000521AC">
      <w:pPr>
        <w:tabs>
          <w:tab w:val="left" w:pos="1609"/>
        </w:tabs>
        <w:ind w:firstLine="68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646BCF" w:rsidRPr="003205E3" w:rsidRDefault="003205E3" w:rsidP="003205E3">
      <w:pPr>
        <w:pStyle w:val="afff6"/>
        <w:numPr>
          <w:ilvl w:val="0"/>
          <w:numId w:val="40"/>
        </w:numPr>
        <w:tabs>
          <w:tab w:val="left" w:pos="1609"/>
        </w:tabs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3205E3">
        <w:rPr>
          <w:rFonts w:ascii="Times New Roman" w:hAnsi="Times New Roman" w:cs="Times New Roman"/>
          <w:b/>
          <w:color w:val="auto"/>
          <w:sz w:val="24"/>
          <w:szCs w:val="24"/>
        </w:rPr>
        <w:t>ОРГАНИЗАЦИЯ ОБРАЗОВАТЕЛЬНОЙ ДЕЯТЕЛЬНОСТИ С ИСПОЛЬЗОВАНИЕМ ЭЛЕКТРОННОГО ОБУЧЕНИЯ И ДИСТАНЦИОННЫХ ОБРАЗОВАТЕЛЬНЫХ ТЕХНОЛОГИЙ</w:t>
      </w:r>
    </w:p>
    <w:p w:rsidR="003205E3" w:rsidRDefault="003205E3" w:rsidP="003205E3">
      <w:pPr>
        <w:pStyle w:val="afff6"/>
        <w:tabs>
          <w:tab w:val="left" w:pos="1609"/>
        </w:tabs>
        <w:ind w:left="360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3205E3" w:rsidRDefault="003205E3" w:rsidP="003205E3">
      <w:pPr>
        <w:pStyle w:val="afff6"/>
        <w:tabs>
          <w:tab w:val="left" w:pos="1609"/>
        </w:tabs>
        <w:ind w:left="360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3205E3" w:rsidRPr="003205E3" w:rsidRDefault="00BE14B9" w:rsidP="003205E3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7.1 </w:t>
      </w:r>
      <w:r w:rsidR="003205E3">
        <w:rPr>
          <w:rFonts w:ascii="Times New Roman" w:hAnsi="Times New Roman" w:cs="Times New Roman"/>
          <w:sz w:val="24"/>
          <w:szCs w:val="24"/>
        </w:rPr>
        <w:t>В</w:t>
      </w:r>
      <w:r w:rsidR="003205E3" w:rsidRPr="003205E3">
        <w:rPr>
          <w:rFonts w:ascii="Times New Roman" w:hAnsi="Times New Roman" w:cs="Times New Roman"/>
          <w:sz w:val="24"/>
          <w:szCs w:val="24"/>
        </w:rPr>
        <w:t xml:space="preserve"> соответствии с положениями Федерального закона от 29 декабря</w:t>
      </w:r>
      <w:r w:rsidR="003205E3">
        <w:rPr>
          <w:rFonts w:ascii="Times New Roman" w:hAnsi="Times New Roman" w:cs="Times New Roman"/>
          <w:sz w:val="24"/>
          <w:szCs w:val="24"/>
        </w:rPr>
        <w:t xml:space="preserve"> </w:t>
      </w:r>
      <w:r w:rsidR="003205E3" w:rsidRPr="003205E3">
        <w:rPr>
          <w:rFonts w:ascii="Times New Roman" w:hAnsi="Times New Roman" w:cs="Times New Roman"/>
          <w:sz w:val="24"/>
          <w:szCs w:val="24"/>
        </w:rPr>
        <w:t>2012 г. № 273-ФЗ «Об образовании в Российской Федерации»</w:t>
      </w:r>
      <w:r w:rsidR="003205E3">
        <w:rPr>
          <w:rFonts w:ascii="Times New Roman" w:hAnsi="Times New Roman" w:cs="Times New Roman"/>
          <w:sz w:val="24"/>
          <w:szCs w:val="24"/>
        </w:rPr>
        <w:t xml:space="preserve"> о</w:t>
      </w:r>
      <w:r w:rsidR="003205E3" w:rsidRPr="003205E3">
        <w:rPr>
          <w:rFonts w:ascii="Times New Roman" w:hAnsi="Times New Roman" w:cs="Times New Roman"/>
          <w:sz w:val="24"/>
          <w:szCs w:val="24"/>
        </w:rPr>
        <w:t>рганизации, осуществляющие образовательную деятельность, вправе при</w:t>
      </w:r>
      <w:r w:rsidR="003205E3">
        <w:rPr>
          <w:rFonts w:ascii="Times New Roman" w:hAnsi="Times New Roman" w:cs="Times New Roman"/>
          <w:sz w:val="24"/>
          <w:szCs w:val="24"/>
        </w:rPr>
        <w:t xml:space="preserve"> </w:t>
      </w:r>
      <w:r w:rsidR="003205E3" w:rsidRPr="003205E3">
        <w:rPr>
          <w:rFonts w:ascii="Times New Roman" w:hAnsi="Times New Roman" w:cs="Times New Roman"/>
          <w:sz w:val="24"/>
          <w:szCs w:val="24"/>
        </w:rPr>
        <w:t>реализации образовательных программ использовать электронное обучение,</w:t>
      </w:r>
      <w:r w:rsidR="003205E3">
        <w:rPr>
          <w:rFonts w:ascii="Times New Roman" w:hAnsi="Times New Roman" w:cs="Times New Roman"/>
          <w:sz w:val="24"/>
          <w:szCs w:val="24"/>
        </w:rPr>
        <w:t xml:space="preserve"> </w:t>
      </w:r>
      <w:r w:rsidR="003205E3" w:rsidRPr="003205E3">
        <w:rPr>
          <w:rFonts w:ascii="Times New Roman" w:hAnsi="Times New Roman" w:cs="Times New Roman"/>
          <w:sz w:val="24"/>
          <w:szCs w:val="24"/>
        </w:rPr>
        <w:t>дистанционные образовательные технологии при всех формах получения</w:t>
      </w:r>
      <w:r w:rsidR="003205E3">
        <w:rPr>
          <w:rFonts w:ascii="Times New Roman" w:hAnsi="Times New Roman" w:cs="Times New Roman"/>
          <w:sz w:val="24"/>
          <w:szCs w:val="24"/>
        </w:rPr>
        <w:t xml:space="preserve"> </w:t>
      </w:r>
      <w:r w:rsidR="003205E3" w:rsidRPr="003205E3">
        <w:rPr>
          <w:rFonts w:ascii="Times New Roman" w:hAnsi="Times New Roman" w:cs="Times New Roman"/>
          <w:sz w:val="24"/>
          <w:szCs w:val="24"/>
        </w:rPr>
        <w:t>образования в порядке, установленном федеральным органом исполнительной</w:t>
      </w:r>
      <w:r w:rsidR="003205E3">
        <w:rPr>
          <w:rFonts w:ascii="Times New Roman" w:hAnsi="Times New Roman" w:cs="Times New Roman"/>
          <w:sz w:val="24"/>
          <w:szCs w:val="24"/>
        </w:rPr>
        <w:t xml:space="preserve"> </w:t>
      </w:r>
      <w:r w:rsidR="003205E3" w:rsidRPr="003205E3">
        <w:rPr>
          <w:rFonts w:ascii="Times New Roman" w:hAnsi="Times New Roman" w:cs="Times New Roman"/>
          <w:sz w:val="24"/>
          <w:szCs w:val="24"/>
        </w:rPr>
        <w:t>власти, осуществляющим функции по выработке государственной политики и</w:t>
      </w:r>
      <w:r w:rsidR="003205E3">
        <w:rPr>
          <w:rFonts w:ascii="Times New Roman" w:hAnsi="Times New Roman" w:cs="Times New Roman"/>
          <w:sz w:val="24"/>
          <w:szCs w:val="24"/>
        </w:rPr>
        <w:t xml:space="preserve"> </w:t>
      </w:r>
      <w:r w:rsidR="003205E3" w:rsidRPr="003205E3">
        <w:rPr>
          <w:rFonts w:ascii="Times New Roman" w:hAnsi="Times New Roman" w:cs="Times New Roman"/>
          <w:sz w:val="24"/>
          <w:szCs w:val="24"/>
        </w:rPr>
        <w:t>нормативно-правовому регулированию в сфере образования.</w:t>
      </w:r>
    </w:p>
    <w:p w:rsidR="00431558" w:rsidRDefault="00BE14B9" w:rsidP="00431558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7.2 </w:t>
      </w:r>
      <w:r w:rsidR="00431558" w:rsidRPr="00431558">
        <w:rPr>
          <w:rFonts w:ascii="Times New Roman" w:hAnsi="Times New Roman" w:cs="Times New Roman"/>
          <w:sz w:val="24"/>
          <w:szCs w:val="24"/>
        </w:rPr>
        <w:t>Под электронным обучением понимается организация образовательной</w:t>
      </w:r>
      <w:r w:rsidR="00431558">
        <w:rPr>
          <w:rFonts w:ascii="Times New Roman" w:hAnsi="Times New Roman" w:cs="Times New Roman"/>
          <w:sz w:val="24"/>
          <w:szCs w:val="24"/>
        </w:rPr>
        <w:t xml:space="preserve"> </w:t>
      </w:r>
      <w:r w:rsidR="00431558" w:rsidRPr="00431558">
        <w:rPr>
          <w:rFonts w:ascii="Times New Roman" w:hAnsi="Times New Roman" w:cs="Times New Roman"/>
          <w:sz w:val="24"/>
          <w:szCs w:val="24"/>
        </w:rPr>
        <w:t>деятельности с применением содержащейся в базах данных и используемой при</w:t>
      </w:r>
      <w:r w:rsidR="00431558">
        <w:rPr>
          <w:rFonts w:ascii="Times New Roman" w:hAnsi="Times New Roman" w:cs="Times New Roman"/>
          <w:sz w:val="24"/>
          <w:szCs w:val="24"/>
        </w:rPr>
        <w:t xml:space="preserve"> </w:t>
      </w:r>
      <w:r w:rsidR="00431558" w:rsidRPr="00431558">
        <w:rPr>
          <w:rFonts w:ascii="Times New Roman" w:hAnsi="Times New Roman" w:cs="Times New Roman"/>
          <w:sz w:val="24"/>
          <w:szCs w:val="24"/>
        </w:rPr>
        <w:t>реализации образовательных программ информации и обеспечивающих ее</w:t>
      </w:r>
      <w:r w:rsidR="00431558">
        <w:rPr>
          <w:rFonts w:ascii="Times New Roman" w:hAnsi="Times New Roman" w:cs="Times New Roman"/>
          <w:sz w:val="24"/>
          <w:szCs w:val="24"/>
        </w:rPr>
        <w:t xml:space="preserve"> </w:t>
      </w:r>
      <w:r w:rsidR="00431558" w:rsidRPr="00431558">
        <w:rPr>
          <w:rFonts w:ascii="Times New Roman" w:hAnsi="Times New Roman" w:cs="Times New Roman"/>
          <w:sz w:val="24"/>
          <w:szCs w:val="24"/>
        </w:rPr>
        <w:t>обработку информационных технологий, технических средств, а также</w:t>
      </w:r>
      <w:r w:rsidR="00431558">
        <w:rPr>
          <w:rFonts w:ascii="Times New Roman" w:hAnsi="Times New Roman" w:cs="Times New Roman"/>
          <w:sz w:val="24"/>
          <w:szCs w:val="24"/>
        </w:rPr>
        <w:t xml:space="preserve"> </w:t>
      </w:r>
      <w:r w:rsidR="00431558" w:rsidRPr="00431558">
        <w:rPr>
          <w:rFonts w:ascii="Times New Roman" w:hAnsi="Times New Roman" w:cs="Times New Roman"/>
          <w:sz w:val="24"/>
          <w:szCs w:val="24"/>
        </w:rPr>
        <w:t>информационно-телекоммуникационных сетей, обеспечивающих передачу по</w:t>
      </w:r>
      <w:r w:rsidR="00431558">
        <w:rPr>
          <w:rFonts w:ascii="Times New Roman" w:hAnsi="Times New Roman" w:cs="Times New Roman"/>
          <w:sz w:val="24"/>
          <w:szCs w:val="24"/>
        </w:rPr>
        <w:t xml:space="preserve"> </w:t>
      </w:r>
      <w:r w:rsidR="00431558" w:rsidRPr="00431558">
        <w:rPr>
          <w:rFonts w:ascii="Times New Roman" w:hAnsi="Times New Roman" w:cs="Times New Roman"/>
          <w:sz w:val="24"/>
          <w:szCs w:val="24"/>
        </w:rPr>
        <w:t>линиям связи указанной информации, взаимодействие обучающихся и</w:t>
      </w:r>
      <w:r w:rsidR="00431558">
        <w:rPr>
          <w:rFonts w:ascii="Times New Roman" w:hAnsi="Times New Roman" w:cs="Times New Roman"/>
          <w:sz w:val="24"/>
          <w:szCs w:val="24"/>
        </w:rPr>
        <w:t xml:space="preserve"> </w:t>
      </w:r>
      <w:r w:rsidR="00431558" w:rsidRPr="00431558">
        <w:rPr>
          <w:rFonts w:ascii="Times New Roman" w:hAnsi="Times New Roman" w:cs="Times New Roman"/>
          <w:sz w:val="24"/>
          <w:szCs w:val="24"/>
        </w:rPr>
        <w:t>педагогических работников.</w:t>
      </w:r>
      <w:r w:rsidR="0043155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205E3" w:rsidRPr="00431558" w:rsidRDefault="00BE14B9" w:rsidP="00431558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7.3 </w:t>
      </w:r>
      <w:r w:rsidR="00431558" w:rsidRPr="00431558">
        <w:rPr>
          <w:rFonts w:ascii="Times New Roman" w:hAnsi="Times New Roman" w:cs="Times New Roman"/>
          <w:sz w:val="24"/>
          <w:szCs w:val="24"/>
        </w:rPr>
        <w:t>Под дистанционными образовательными технологиями понимаются</w:t>
      </w:r>
      <w:r w:rsidR="00431558">
        <w:rPr>
          <w:rFonts w:ascii="Times New Roman" w:hAnsi="Times New Roman" w:cs="Times New Roman"/>
          <w:sz w:val="24"/>
          <w:szCs w:val="24"/>
        </w:rPr>
        <w:t xml:space="preserve"> </w:t>
      </w:r>
      <w:r w:rsidR="00431558" w:rsidRPr="00431558">
        <w:rPr>
          <w:rFonts w:ascii="Times New Roman" w:hAnsi="Times New Roman" w:cs="Times New Roman"/>
          <w:sz w:val="24"/>
          <w:szCs w:val="24"/>
        </w:rPr>
        <w:t>образовательные технологии, реализуемые в основном с применением</w:t>
      </w:r>
      <w:r w:rsidR="00431558">
        <w:rPr>
          <w:rFonts w:ascii="Times New Roman" w:hAnsi="Times New Roman" w:cs="Times New Roman"/>
          <w:sz w:val="24"/>
          <w:szCs w:val="24"/>
        </w:rPr>
        <w:t xml:space="preserve"> </w:t>
      </w:r>
      <w:r w:rsidR="00431558" w:rsidRPr="00431558">
        <w:rPr>
          <w:rFonts w:ascii="Times New Roman" w:hAnsi="Times New Roman" w:cs="Times New Roman"/>
          <w:sz w:val="24"/>
          <w:szCs w:val="24"/>
        </w:rPr>
        <w:t>информационно-телекоммуникационных сетей при опосредованном</w:t>
      </w:r>
      <w:r w:rsidR="00431558">
        <w:rPr>
          <w:rFonts w:ascii="Times New Roman" w:hAnsi="Times New Roman" w:cs="Times New Roman"/>
          <w:sz w:val="24"/>
          <w:szCs w:val="24"/>
        </w:rPr>
        <w:t xml:space="preserve"> </w:t>
      </w:r>
      <w:r w:rsidR="00431558" w:rsidRPr="00431558">
        <w:rPr>
          <w:rFonts w:ascii="Times New Roman" w:hAnsi="Times New Roman" w:cs="Times New Roman"/>
          <w:sz w:val="24"/>
          <w:szCs w:val="24"/>
        </w:rPr>
        <w:t>(на расстоянии) взаимодействии обучающихся и педагогических работников.</w:t>
      </w:r>
    </w:p>
    <w:p w:rsidR="00782410" w:rsidRPr="00E067D7" w:rsidRDefault="00BE14B9" w:rsidP="00E067D7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7.4 </w:t>
      </w:r>
      <w:r w:rsidR="00782410" w:rsidRPr="00E067D7">
        <w:rPr>
          <w:rFonts w:ascii="Times New Roman" w:hAnsi="Times New Roman" w:cs="Times New Roman"/>
          <w:sz w:val="24"/>
          <w:szCs w:val="24"/>
        </w:rPr>
        <w:t>При реализации образовательных программ с применением электронного</w:t>
      </w:r>
      <w:r w:rsidR="00E067D7">
        <w:rPr>
          <w:rFonts w:ascii="Times New Roman" w:hAnsi="Times New Roman" w:cs="Times New Roman"/>
          <w:sz w:val="24"/>
          <w:szCs w:val="24"/>
        </w:rPr>
        <w:t xml:space="preserve"> </w:t>
      </w:r>
      <w:r w:rsidR="00782410" w:rsidRPr="00E067D7">
        <w:rPr>
          <w:rFonts w:ascii="Times New Roman" w:hAnsi="Times New Roman" w:cs="Times New Roman"/>
          <w:sz w:val="24"/>
          <w:szCs w:val="24"/>
        </w:rPr>
        <w:t xml:space="preserve">обучения, дистанционных образовательных технологий в </w:t>
      </w:r>
      <w:r w:rsidR="001D3497">
        <w:rPr>
          <w:rFonts w:ascii="Times New Roman" w:eastAsia="Times New Roman" w:hAnsi="Times New Roman" w:cs="Times New Roman"/>
          <w:color w:val="auto"/>
          <w:sz w:val="24"/>
          <w:szCs w:val="24"/>
        </w:rPr>
        <w:t>ООО «ИТ-Дистант»</w:t>
      </w:r>
      <w:r w:rsidR="00782410" w:rsidRPr="00E067D7">
        <w:rPr>
          <w:rFonts w:ascii="Times New Roman" w:hAnsi="Times New Roman" w:cs="Times New Roman"/>
          <w:sz w:val="24"/>
          <w:szCs w:val="24"/>
        </w:rPr>
        <w:t xml:space="preserve"> могут быть</w:t>
      </w:r>
      <w:r w:rsidR="00E067D7">
        <w:rPr>
          <w:rFonts w:ascii="Times New Roman" w:hAnsi="Times New Roman" w:cs="Times New Roman"/>
          <w:sz w:val="24"/>
          <w:szCs w:val="24"/>
        </w:rPr>
        <w:t xml:space="preserve"> </w:t>
      </w:r>
      <w:r w:rsidR="00782410" w:rsidRPr="00E067D7">
        <w:rPr>
          <w:rFonts w:ascii="Times New Roman" w:hAnsi="Times New Roman" w:cs="Times New Roman"/>
          <w:sz w:val="24"/>
          <w:szCs w:val="24"/>
        </w:rPr>
        <w:t>применены следующие модели:</w:t>
      </w:r>
    </w:p>
    <w:p w:rsidR="00782410" w:rsidRPr="00E067D7" w:rsidRDefault="00782410" w:rsidP="00E067D7">
      <w:pPr>
        <w:pStyle w:val="afff6"/>
        <w:widowControl/>
        <w:numPr>
          <w:ilvl w:val="0"/>
          <w:numId w:val="42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E067D7">
        <w:rPr>
          <w:rFonts w:ascii="Times New Roman" w:hAnsi="Times New Roman" w:cs="Times New Roman"/>
          <w:sz w:val="24"/>
          <w:szCs w:val="24"/>
        </w:rPr>
        <w:t>полностью дистанционное обучение (повышение квалификации,</w:t>
      </w:r>
      <w:r w:rsidR="00E067D7" w:rsidRPr="00E067D7">
        <w:rPr>
          <w:rFonts w:ascii="Times New Roman" w:hAnsi="Times New Roman" w:cs="Times New Roman"/>
          <w:sz w:val="24"/>
          <w:szCs w:val="24"/>
        </w:rPr>
        <w:t xml:space="preserve"> </w:t>
      </w:r>
      <w:r w:rsidRPr="00E067D7">
        <w:rPr>
          <w:rFonts w:ascii="Times New Roman" w:hAnsi="Times New Roman" w:cs="Times New Roman"/>
          <w:sz w:val="24"/>
          <w:szCs w:val="24"/>
        </w:rPr>
        <w:t>профессиональная переподготовка) обучаемого (слушателя);</w:t>
      </w:r>
    </w:p>
    <w:p w:rsidR="003205E3" w:rsidRPr="00E067D7" w:rsidRDefault="00782410" w:rsidP="00E067D7">
      <w:pPr>
        <w:pStyle w:val="afff6"/>
        <w:widowControl/>
        <w:numPr>
          <w:ilvl w:val="0"/>
          <w:numId w:val="42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E067D7">
        <w:rPr>
          <w:rFonts w:ascii="Times New Roman" w:hAnsi="Times New Roman" w:cs="Times New Roman"/>
          <w:sz w:val="24"/>
          <w:szCs w:val="24"/>
        </w:rPr>
        <w:t>частичное использование дистанционных образовательных технологий,</w:t>
      </w:r>
      <w:r w:rsidR="00E067D7" w:rsidRPr="00E067D7">
        <w:rPr>
          <w:rFonts w:ascii="Times New Roman" w:hAnsi="Times New Roman" w:cs="Times New Roman"/>
          <w:sz w:val="24"/>
          <w:szCs w:val="24"/>
        </w:rPr>
        <w:t xml:space="preserve"> </w:t>
      </w:r>
      <w:r w:rsidRPr="00E067D7">
        <w:rPr>
          <w:rFonts w:ascii="Times New Roman" w:hAnsi="Times New Roman" w:cs="Times New Roman"/>
          <w:sz w:val="24"/>
          <w:szCs w:val="24"/>
        </w:rPr>
        <w:t>позволяющих организовать дистанционное обучение (повышение квалификации,</w:t>
      </w:r>
      <w:r w:rsidR="00E067D7" w:rsidRPr="00E067D7">
        <w:rPr>
          <w:rFonts w:ascii="Times New Roman" w:hAnsi="Times New Roman" w:cs="Times New Roman"/>
          <w:sz w:val="24"/>
          <w:szCs w:val="24"/>
        </w:rPr>
        <w:t xml:space="preserve"> </w:t>
      </w:r>
      <w:r w:rsidRPr="00E067D7">
        <w:rPr>
          <w:rFonts w:ascii="Times New Roman" w:hAnsi="Times New Roman" w:cs="Times New Roman"/>
          <w:sz w:val="24"/>
          <w:szCs w:val="24"/>
        </w:rPr>
        <w:t>профессиональная переподготовка) обучаемого (слушателя).</w:t>
      </w:r>
    </w:p>
    <w:p w:rsidR="00E067D7" w:rsidRDefault="00BE14B9" w:rsidP="00E067D7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7.5 </w:t>
      </w:r>
      <w:r w:rsidR="00E067D7" w:rsidRPr="00E067D7">
        <w:rPr>
          <w:rFonts w:ascii="Times New Roman" w:hAnsi="Times New Roman" w:cs="Times New Roman"/>
          <w:sz w:val="24"/>
          <w:szCs w:val="24"/>
        </w:rPr>
        <w:t>Полностью дистанционное обучение подразумевает использование такого</w:t>
      </w:r>
      <w:r w:rsidR="00E067D7">
        <w:rPr>
          <w:rFonts w:ascii="Times New Roman" w:hAnsi="Times New Roman" w:cs="Times New Roman"/>
          <w:sz w:val="24"/>
          <w:szCs w:val="24"/>
        </w:rPr>
        <w:t xml:space="preserve"> </w:t>
      </w:r>
      <w:r w:rsidR="00E067D7" w:rsidRPr="00E067D7">
        <w:rPr>
          <w:rFonts w:ascii="Times New Roman" w:hAnsi="Times New Roman" w:cs="Times New Roman"/>
          <w:sz w:val="24"/>
          <w:szCs w:val="24"/>
        </w:rPr>
        <w:t>режима обучения, при котором обучающийся осваивает образовательную</w:t>
      </w:r>
      <w:r w:rsidR="00E067D7">
        <w:rPr>
          <w:rFonts w:ascii="Times New Roman" w:hAnsi="Times New Roman" w:cs="Times New Roman"/>
          <w:sz w:val="24"/>
          <w:szCs w:val="24"/>
        </w:rPr>
        <w:t xml:space="preserve"> </w:t>
      </w:r>
      <w:r w:rsidR="00E067D7" w:rsidRPr="00E067D7">
        <w:rPr>
          <w:rFonts w:ascii="Times New Roman" w:hAnsi="Times New Roman" w:cs="Times New Roman"/>
          <w:sz w:val="24"/>
          <w:szCs w:val="24"/>
        </w:rPr>
        <w:t>программу полностью удаленно с использованием специализированной</w:t>
      </w:r>
      <w:r w:rsidR="00E067D7">
        <w:rPr>
          <w:rFonts w:ascii="Times New Roman" w:hAnsi="Times New Roman" w:cs="Times New Roman"/>
          <w:sz w:val="24"/>
          <w:szCs w:val="24"/>
        </w:rPr>
        <w:t xml:space="preserve"> </w:t>
      </w:r>
      <w:r w:rsidR="00E067D7" w:rsidRPr="00E067D7">
        <w:rPr>
          <w:rFonts w:ascii="Times New Roman" w:hAnsi="Times New Roman" w:cs="Times New Roman"/>
          <w:sz w:val="24"/>
          <w:szCs w:val="24"/>
        </w:rPr>
        <w:t>дистанционной оболочки (платформы), функциональность которой обеспечивается</w:t>
      </w:r>
      <w:r w:rsidR="00E067D7">
        <w:rPr>
          <w:rFonts w:ascii="Times New Roman" w:hAnsi="Times New Roman" w:cs="Times New Roman"/>
          <w:sz w:val="24"/>
          <w:szCs w:val="24"/>
        </w:rPr>
        <w:t xml:space="preserve"> </w:t>
      </w:r>
      <w:r w:rsidR="00E067D7" w:rsidRPr="00E067D7">
        <w:rPr>
          <w:rFonts w:ascii="Times New Roman" w:hAnsi="Times New Roman" w:cs="Times New Roman"/>
          <w:sz w:val="24"/>
          <w:szCs w:val="24"/>
        </w:rPr>
        <w:t>организацией. Все коммуникации с педагогическим работником осуществляются</w:t>
      </w:r>
      <w:r w:rsidR="00E067D7">
        <w:rPr>
          <w:rFonts w:ascii="Times New Roman" w:hAnsi="Times New Roman" w:cs="Times New Roman"/>
          <w:sz w:val="24"/>
          <w:szCs w:val="24"/>
        </w:rPr>
        <w:t xml:space="preserve"> </w:t>
      </w:r>
      <w:r w:rsidR="00E067D7" w:rsidRPr="00E067D7">
        <w:rPr>
          <w:rFonts w:ascii="Times New Roman" w:hAnsi="Times New Roman" w:cs="Times New Roman"/>
          <w:sz w:val="24"/>
          <w:szCs w:val="24"/>
        </w:rPr>
        <w:t>посредством указанной оболочки (платформы).</w:t>
      </w:r>
      <w:r w:rsidR="00E067D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205E3" w:rsidRPr="00E067D7" w:rsidRDefault="00E067D7" w:rsidP="00E067D7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E067D7">
        <w:rPr>
          <w:rFonts w:ascii="Times New Roman" w:hAnsi="Times New Roman" w:cs="Times New Roman"/>
          <w:sz w:val="24"/>
          <w:szCs w:val="24"/>
        </w:rPr>
        <w:t>Модель, при которой происходит частичное использование дистанционных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067D7">
        <w:rPr>
          <w:rFonts w:ascii="Times New Roman" w:hAnsi="Times New Roman" w:cs="Times New Roman"/>
          <w:sz w:val="24"/>
          <w:szCs w:val="24"/>
        </w:rPr>
        <w:t>образовательных технологий, реализует образовательную программу, при которой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067D7">
        <w:rPr>
          <w:rFonts w:ascii="Times New Roman" w:hAnsi="Times New Roman" w:cs="Times New Roman"/>
          <w:sz w:val="24"/>
          <w:szCs w:val="24"/>
        </w:rPr>
        <w:t>очные занятия чередуется с дистанционными.</w:t>
      </w:r>
    </w:p>
    <w:p w:rsidR="00E067D7" w:rsidRPr="00E067D7" w:rsidRDefault="00E067D7" w:rsidP="00E067D7">
      <w:pPr>
        <w:widowControl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67D7">
        <w:rPr>
          <w:rFonts w:ascii="Times New Roman" w:hAnsi="Times New Roman" w:cs="Times New Roman"/>
          <w:b/>
          <w:sz w:val="24"/>
          <w:szCs w:val="24"/>
        </w:rPr>
        <w:t>Материально-техническая база применения электронного обучения,</w:t>
      </w:r>
    </w:p>
    <w:p w:rsidR="00E067D7" w:rsidRPr="00E067D7" w:rsidRDefault="00E067D7" w:rsidP="00E067D7">
      <w:pPr>
        <w:widowControl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67D7">
        <w:rPr>
          <w:rFonts w:ascii="Times New Roman" w:hAnsi="Times New Roman" w:cs="Times New Roman"/>
          <w:b/>
          <w:sz w:val="24"/>
          <w:szCs w:val="24"/>
        </w:rPr>
        <w:t>дистанционных образовательных технологий</w:t>
      </w:r>
    </w:p>
    <w:p w:rsidR="003205E3" w:rsidRPr="00E067D7" w:rsidRDefault="00BE14B9" w:rsidP="00E067D7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7.6 </w:t>
      </w:r>
      <w:r w:rsidR="00E067D7" w:rsidRPr="00E067D7">
        <w:rPr>
          <w:rFonts w:ascii="Times New Roman" w:hAnsi="Times New Roman" w:cs="Times New Roman"/>
          <w:sz w:val="24"/>
          <w:szCs w:val="24"/>
        </w:rPr>
        <w:t>В зависимости от выбранной модели дистанционного обучения организация</w:t>
      </w:r>
      <w:r w:rsidR="00E067D7">
        <w:rPr>
          <w:rFonts w:ascii="Times New Roman" w:hAnsi="Times New Roman" w:cs="Times New Roman"/>
          <w:sz w:val="24"/>
          <w:szCs w:val="24"/>
        </w:rPr>
        <w:t xml:space="preserve"> </w:t>
      </w:r>
      <w:r w:rsidR="00E067D7" w:rsidRPr="00E067D7">
        <w:rPr>
          <w:rFonts w:ascii="Times New Roman" w:hAnsi="Times New Roman" w:cs="Times New Roman"/>
          <w:sz w:val="24"/>
          <w:szCs w:val="24"/>
        </w:rPr>
        <w:t>обеспечивает функционирование информационно-образовательной среды,</w:t>
      </w:r>
      <w:r w:rsidR="00E067D7">
        <w:rPr>
          <w:rFonts w:ascii="Times New Roman" w:hAnsi="Times New Roman" w:cs="Times New Roman"/>
          <w:sz w:val="24"/>
          <w:szCs w:val="24"/>
        </w:rPr>
        <w:t xml:space="preserve"> </w:t>
      </w:r>
      <w:r w:rsidR="00E067D7" w:rsidRPr="00E067D7">
        <w:rPr>
          <w:rFonts w:ascii="Times New Roman" w:hAnsi="Times New Roman" w:cs="Times New Roman"/>
          <w:sz w:val="24"/>
          <w:szCs w:val="24"/>
        </w:rPr>
        <w:t>включающей в себя электронные информационные ресурсы, электронные</w:t>
      </w:r>
      <w:r w:rsidR="00E067D7">
        <w:rPr>
          <w:rFonts w:ascii="Times New Roman" w:hAnsi="Times New Roman" w:cs="Times New Roman"/>
          <w:sz w:val="24"/>
          <w:szCs w:val="24"/>
        </w:rPr>
        <w:t xml:space="preserve"> </w:t>
      </w:r>
      <w:r w:rsidR="00E067D7" w:rsidRPr="00E067D7">
        <w:rPr>
          <w:rFonts w:ascii="Times New Roman" w:hAnsi="Times New Roman" w:cs="Times New Roman"/>
          <w:sz w:val="24"/>
          <w:szCs w:val="24"/>
        </w:rPr>
        <w:t>образовательные ресурсы, совокупность информационных технологий,</w:t>
      </w:r>
      <w:r w:rsidR="00E067D7">
        <w:rPr>
          <w:rFonts w:ascii="Times New Roman" w:hAnsi="Times New Roman" w:cs="Times New Roman"/>
          <w:sz w:val="24"/>
          <w:szCs w:val="24"/>
        </w:rPr>
        <w:t xml:space="preserve"> </w:t>
      </w:r>
      <w:r w:rsidR="00E067D7" w:rsidRPr="00E067D7">
        <w:rPr>
          <w:rFonts w:ascii="Times New Roman" w:hAnsi="Times New Roman" w:cs="Times New Roman"/>
          <w:sz w:val="24"/>
          <w:szCs w:val="24"/>
        </w:rPr>
        <w:t>телекоммуникационных технологий, соответствующих технологических средств и</w:t>
      </w:r>
      <w:r w:rsidR="00E067D7">
        <w:rPr>
          <w:rFonts w:ascii="Times New Roman" w:hAnsi="Times New Roman" w:cs="Times New Roman"/>
          <w:sz w:val="24"/>
          <w:szCs w:val="24"/>
        </w:rPr>
        <w:t xml:space="preserve"> </w:t>
      </w:r>
      <w:r w:rsidR="00E067D7" w:rsidRPr="00E067D7">
        <w:rPr>
          <w:rFonts w:ascii="Times New Roman" w:hAnsi="Times New Roman" w:cs="Times New Roman"/>
          <w:sz w:val="24"/>
          <w:szCs w:val="24"/>
        </w:rPr>
        <w:t>обеспечивающую освоение обучающимися образовательных программ полностью</w:t>
      </w:r>
      <w:r w:rsidR="00E067D7">
        <w:rPr>
          <w:rFonts w:ascii="Times New Roman" w:hAnsi="Times New Roman" w:cs="Times New Roman"/>
          <w:sz w:val="24"/>
          <w:szCs w:val="24"/>
        </w:rPr>
        <w:t xml:space="preserve"> </w:t>
      </w:r>
      <w:r w:rsidR="00E067D7" w:rsidRPr="00E067D7">
        <w:rPr>
          <w:rFonts w:ascii="Times New Roman" w:hAnsi="Times New Roman" w:cs="Times New Roman"/>
          <w:sz w:val="24"/>
          <w:szCs w:val="24"/>
        </w:rPr>
        <w:t>или частично независимо от места нахождения обучающихся.</w:t>
      </w:r>
      <w:r w:rsidR="00E067D7">
        <w:rPr>
          <w:rFonts w:ascii="Times New Roman" w:hAnsi="Times New Roman" w:cs="Times New Roman"/>
          <w:sz w:val="24"/>
          <w:szCs w:val="24"/>
        </w:rPr>
        <w:t xml:space="preserve"> </w:t>
      </w:r>
      <w:r w:rsidR="00E067D7" w:rsidRPr="00E067D7">
        <w:rPr>
          <w:rFonts w:ascii="Times New Roman" w:hAnsi="Times New Roman" w:cs="Times New Roman"/>
          <w:sz w:val="24"/>
          <w:szCs w:val="24"/>
        </w:rPr>
        <w:t>Эффективное внедрение дистанционных образовательных технологий и</w:t>
      </w:r>
      <w:r w:rsidR="00E067D7">
        <w:rPr>
          <w:rFonts w:ascii="Times New Roman" w:hAnsi="Times New Roman" w:cs="Times New Roman"/>
          <w:sz w:val="24"/>
          <w:szCs w:val="24"/>
        </w:rPr>
        <w:t xml:space="preserve"> </w:t>
      </w:r>
      <w:r w:rsidR="00E067D7" w:rsidRPr="00E067D7">
        <w:rPr>
          <w:rFonts w:ascii="Times New Roman" w:hAnsi="Times New Roman" w:cs="Times New Roman"/>
          <w:sz w:val="24"/>
          <w:szCs w:val="24"/>
        </w:rPr>
        <w:t xml:space="preserve">использование электронных образовательных </w:t>
      </w:r>
      <w:r w:rsidR="00E067D7" w:rsidRPr="00E067D7">
        <w:rPr>
          <w:rFonts w:ascii="Times New Roman" w:hAnsi="Times New Roman" w:cs="Times New Roman"/>
          <w:sz w:val="24"/>
          <w:szCs w:val="24"/>
        </w:rPr>
        <w:lastRenderedPageBreak/>
        <w:t>ресурсов возможно при условии</w:t>
      </w:r>
      <w:r w:rsidR="00E067D7">
        <w:rPr>
          <w:rFonts w:ascii="Times New Roman" w:hAnsi="Times New Roman" w:cs="Times New Roman"/>
          <w:sz w:val="24"/>
          <w:szCs w:val="24"/>
        </w:rPr>
        <w:t xml:space="preserve"> </w:t>
      </w:r>
      <w:r w:rsidR="00E067D7" w:rsidRPr="00E067D7">
        <w:rPr>
          <w:rFonts w:ascii="Times New Roman" w:hAnsi="Times New Roman" w:cs="Times New Roman"/>
          <w:sz w:val="24"/>
          <w:szCs w:val="24"/>
        </w:rPr>
        <w:t>наличия качественного доступа педагогических работников и обучающихся к</w:t>
      </w:r>
      <w:r w:rsidR="00E067D7">
        <w:rPr>
          <w:rFonts w:ascii="Times New Roman" w:hAnsi="Times New Roman" w:cs="Times New Roman"/>
          <w:sz w:val="24"/>
          <w:szCs w:val="24"/>
        </w:rPr>
        <w:t xml:space="preserve"> </w:t>
      </w:r>
      <w:r w:rsidR="00E067D7" w:rsidRPr="00E067D7">
        <w:rPr>
          <w:rFonts w:ascii="Times New Roman" w:hAnsi="Times New Roman" w:cs="Times New Roman"/>
          <w:sz w:val="24"/>
          <w:szCs w:val="24"/>
        </w:rPr>
        <w:t>информационно-телекоммуникационной сети Интернет (далее - сеть Интернет)</w:t>
      </w:r>
      <w:r w:rsidR="00E067D7">
        <w:rPr>
          <w:rFonts w:ascii="Times New Roman" w:hAnsi="Times New Roman" w:cs="Times New Roman"/>
          <w:sz w:val="24"/>
          <w:szCs w:val="24"/>
        </w:rPr>
        <w:t>.</w:t>
      </w:r>
    </w:p>
    <w:p w:rsidR="003205E3" w:rsidRPr="00E067D7" w:rsidRDefault="00E067D7" w:rsidP="00E067D7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E067D7">
        <w:rPr>
          <w:rFonts w:ascii="Times New Roman" w:hAnsi="Times New Roman" w:cs="Times New Roman"/>
          <w:sz w:val="24"/>
          <w:szCs w:val="24"/>
        </w:rPr>
        <w:t>Для использования дистанционных образовательных технологий необходимо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067D7">
        <w:rPr>
          <w:rFonts w:ascii="Times New Roman" w:hAnsi="Times New Roman" w:cs="Times New Roman"/>
          <w:sz w:val="24"/>
          <w:szCs w:val="24"/>
        </w:rPr>
        <w:t xml:space="preserve">предоставить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067D7">
        <w:rPr>
          <w:rFonts w:ascii="Times New Roman" w:hAnsi="Times New Roman" w:cs="Times New Roman"/>
          <w:sz w:val="24"/>
          <w:szCs w:val="24"/>
        </w:rPr>
        <w:t>каждому обучающемуся и педагогическому работнику свободный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067D7">
        <w:rPr>
          <w:rFonts w:ascii="Times New Roman" w:hAnsi="Times New Roman" w:cs="Times New Roman"/>
          <w:sz w:val="24"/>
          <w:szCs w:val="24"/>
        </w:rPr>
        <w:t>доступ к средствам информационных и коммуникационных технологий.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067D7">
        <w:rPr>
          <w:rFonts w:ascii="Times New Roman" w:hAnsi="Times New Roman" w:cs="Times New Roman"/>
          <w:sz w:val="24"/>
          <w:szCs w:val="24"/>
        </w:rPr>
        <w:t>Рабочее место педагогического работника и обучающегося должно быть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067D7">
        <w:rPr>
          <w:rFonts w:ascii="Times New Roman" w:hAnsi="Times New Roman" w:cs="Times New Roman"/>
          <w:sz w:val="24"/>
          <w:szCs w:val="24"/>
        </w:rPr>
        <w:t>оборудовано персональным компьютером и компьютерной периферией (веб-камерой, микрофоном, аудиоколонками и (или) наушниками).</w:t>
      </w:r>
    </w:p>
    <w:p w:rsidR="00E067D7" w:rsidRPr="00103660" w:rsidRDefault="00BE14B9" w:rsidP="00103660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7.7 </w:t>
      </w:r>
      <w:r w:rsidR="00E067D7" w:rsidRPr="00103660">
        <w:rPr>
          <w:rFonts w:ascii="Times New Roman" w:hAnsi="Times New Roman" w:cs="Times New Roman"/>
          <w:sz w:val="24"/>
          <w:szCs w:val="24"/>
        </w:rPr>
        <w:t>Формирование информационной среды осуществляется с помощью</w:t>
      </w:r>
      <w:r w:rsidR="00103660">
        <w:rPr>
          <w:rFonts w:ascii="Times New Roman" w:hAnsi="Times New Roman" w:cs="Times New Roman"/>
          <w:sz w:val="24"/>
          <w:szCs w:val="24"/>
        </w:rPr>
        <w:t xml:space="preserve"> </w:t>
      </w:r>
      <w:r w:rsidR="00E067D7" w:rsidRPr="00103660">
        <w:rPr>
          <w:rFonts w:ascii="Times New Roman" w:hAnsi="Times New Roman" w:cs="Times New Roman"/>
          <w:sz w:val="24"/>
          <w:szCs w:val="24"/>
        </w:rPr>
        <w:t>программной системы дистанционного обучения.</w:t>
      </w:r>
      <w:r w:rsidR="00103660">
        <w:rPr>
          <w:rFonts w:ascii="Times New Roman" w:hAnsi="Times New Roman" w:cs="Times New Roman"/>
          <w:sz w:val="24"/>
          <w:szCs w:val="24"/>
        </w:rPr>
        <w:t xml:space="preserve"> </w:t>
      </w:r>
      <w:r w:rsidR="00E067D7" w:rsidRPr="00103660">
        <w:rPr>
          <w:rFonts w:ascii="Times New Roman" w:hAnsi="Times New Roman" w:cs="Times New Roman"/>
          <w:sz w:val="24"/>
          <w:szCs w:val="24"/>
        </w:rPr>
        <w:t>С помощью системы дистанционного обучения (далее - СДО):</w:t>
      </w:r>
    </w:p>
    <w:p w:rsidR="003205E3" w:rsidRPr="00103660" w:rsidRDefault="00E067D7" w:rsidP="00103660">
      <w:pPr>
        <w:pStyle w:val="afff6"/>
        <w:widowControl/>
        <w:numPr>
          <w:ilvl w:val="0"/>
          <w:numId w:val="43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103660">
        <w:rPr>
          <w:rFonts w:ascii="Times New Roman" w:hAnsi="Times New Roman" w:cs="Times New Roman"/>
          <w:sz w:val="24"/>
          <w:szCs w:val="24"/>
        </w:rPr>
        <w:t>разработчики образовательных программ: авторы, программист,</w:t>
      </w:r>
      <w:r w:rsidR="00103660" w:rsidRPr="00103660">
        <w:rPr>
          <w:rFonts w:ascii="Times New Roman" w:hAnsi="Times New Roman" w:cs="Times New Roman"/>
          <w:sz w:val="24"/>
          <w:szCs w:val="24"/>
        </w:rPr>
        <w:t xml:space="preserve"> </w:t>
      </w:r>
      <w:r w:rsidRPr="00103660">
        <w:rPr>
          <w:rFonts w:ascii="Times New Roman" w:hAnsi="Times New Roman" w:cs="Times New Roman"/>
          <w:sz w:val="24"/>
          <w:szCs w:val="24"/>
        </w:rPr>
        <w:t>методисты совместно разрабатывают и размещают содержательный</w:t>
      </w:r>
      <w:r w:rsidR="00103660" w:rsidRPr="00103660">
        <w:rPr>
          <w:rFonts w:ascii="Times New Roman" w:hAnsi="Times New Roman" w:cs="Times New Roman"/>
          <w:sz w:val="24"/>
          <w:szCs w:val="24"/>
        </w:rPr>
        <w:t xml:space="preserve"> </w:t>
      </w:r>
      <w:r w:rsidRPr="00103660">
        <w:rPr>
          <w:rFonts w:ascii="Times New Roman" w:hAnsi="Times New Roman" w:cs="Times New Roman"/>
          <w:sz w:val="24"/>
          <w:szCs w:val="24"/>
        </w:rPr>
        <w:t>контент;</w:t>
      </w:r>
    </w:p>
    <w:p w:rsidR="00103660" w:rsidRPr="00103660" w:rsidRDefault="00103660" w:rsidP="00103660">
      <w:pPr>
        <w:pStyle w:val="afff6"/>
        <w:widowControl/>
        <w:numPr>
          <w:ilvl w:val="0"/>
          <w:numId w:val="43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103660">
        <w:rPr>
          <w:rFonts w:ascii="Times New Roman" w:hAnsi="Times New Roman" w:cs="Times New Roman"/>
          <w:sz w:val="24"/>
          <w:szCs w:val="24"/>
        </w:rPr>
        <w:t>педагогический работник планирует свою педагогическую деятельность: выбирает из имеющихся или создает нужные для обучающихся ресурсы и задания;</w:t>
      </w:r>
    </w:p>
    <w:p w:rsidR="00103660" w:rsidRPr="00103660" w:rsidRDefault="00103660" w:rsidP="00103660">
      <w:pPr>
        <w:pStyle w:val="afff6"/>
        <w:widowControl/>
        <w:numPr>
          <w:ilvl w:val="0"/>
          <w:numId w:val="43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103660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1D3497">
        <w:rPr>
          <w:rFonts w:ascii="Times New Roman" w:eastAsia="Times New Roman" w:hAnsi="Times New Roman" w:cs="Times New Roman"/>
          <w:color w:val="auto"/>
          <w:sz w:val="24"/>
          <w:szCs w:val="24"/>
        </w:rPr>
        <w:t>ООО «ИТ-Дистант»</w:t>
      </w:r>
      <w:r w:rsidRPr="00103660">
        <w:rPr>
          <w:rFonts w:ascii="Times New Roman" w:hAnsi="Times New Roman" w:cs="Times New Roman"/>
          <w:sz w:val="24"/>
          <w:szCs w:val="24"/>
        </w:rPr>
        <w:t>, методи</w:t>
      </w:r>
      <w:r>
        <w:rPr>
          <w:rFonts w:ascii="Times New Roman" w:hAnsi="Times New Roman" w:cs="Times New Roman"/>
          <w:sz w:val="24"/>
          <w:szCs w:val="24"/>
        </w:rPr>
        <w:t>сты</w:t>
      </w:r>
      <w:r w:rsidRPr="00103660">
        <w:rPr>
          <w:rFonts w:ascii="Times New Roman" w:hAnsi="Times New Roman" w:cs="Times New Roman"/>
          <w:sz w:val="24"/>
          <w:szCs w:val="24"/>
        </w:rPr>
        <w:t>, педагогические работники, обучающиеся обеспечиваются доступом к полной и достоверной информации о ходе учебного процесса, промежуточных и итоговых результатах, благодаря автоматическому фиксированию указанных позиций в информационной среде;</w:t>
      </w:r>
    </w:p>
    <w:p w:rsidR="00103660" w:rsidRPr="00103660" w:rsidRDefault="00103660" w:rsidP="00103660">
      <w:pPr>
        <w:pStyle w:val="afff6"/>
        <w:widowControl/>
        <w:numPr>
          <w:ilvl w:val="0"/>
          <w:numId w:val="43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103660">
        <w:rPr>
          <w:rFonts w:ascii="Times New Roman" w:hAnsi="Times New Roman" w:cs="Times New Roman"/>
          <w:sz w:val="24"/>
          <w:szCs w:val="24"/>
        </w:rPr>
        <w:t>обучающиеся выполняют задания, предусмотренные образовательной программой, при необходимости имеют возможность обратиться к педагогическим работникам за помощью;</w:t>
      </w:r>
    </w:p>
    <w:p w:rsidR="003205E3" w:rsidRPr="00103660" w:rsidRDefault="00103660" w:rsidP="00103660">
      <w:pPr>
        <w:pStyle w:val="afff6"/>
        <w:widowControl/>
        <w:numPr>
          <w:ilvl w:val="0"/>
          <w:numId w:val="43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103660">
        <w:rPr>
          <w:rFonts w:ascii="Times New Roman" w:hAnsi="Times New Roman" w:cs="Times New Roman"/>
          <w:sz w:val="24"/>
          <w:szCs w:val="24"/>
        </w:rPr>
        <w:t>все результаты обучения сохраняются в информационной среде.</w:t>
      </w:r>
    </w:p>
    <w:p w:rsidR="00103660" w:rsidRPr="00103660" w:rsidRDefault="00BE14B9" w:rsidP="00103660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7.8 </w:t>
      </w:r>
      <w:r w:rsidR="00103660" w:rsidRPr="00103660">
        <w:rPr>
          <w:rFonts w:ascii="Times New Roman" w:hAnsi="Times New Roman" w:cs="Times New Roman"/>
          <w:sz w:val="24"/>
          <w:szCs w:val="24"/>
        </w:rPr>
        <w:t>Используемая система электронного обучения должна удовлетворять</w:t>
      </w:r>
      <w:r w:rsidR="00103660">
        <w:rPr>
          <w:rFonts w:ascii="Times New Roman" w:hAnsi="Times New Roman" w:cs="Times New Roman"/>
          <w:sz w:val="24"/>
          <w:szCs w:val="24"/>
        </w:rPr>
        <w:t xml:space="preserve"> </w:t>
      </w:r>
      <w:r w:rsidR="00103660" w:rsidRPr="00103660">
        <w:rPr>
          <w:rFonts w:ascii="Times New Roman" w:hAnsi="Times New Roman" w:cs="Times New Roman"/>
          <w:sz w:val="24"/>
          <w:szCs w:val="24"/>
        </w:rPr>
        <w:t>следующим требованиям по управлению курсом:</w:t>
      </w:r>
    </w:p>
    <w:p w:rsidR="00103660" w:rsidRPr="006F44D1" w:rsidRDefault="00103660" w:rsidP="006F44D1">
      <w:pPr>
        <w:pStyle w:val="afff6"/>
        <w:widowControl/>
        <w:numPr>
          <w:ilvl w:val="0"/>
          <w:numId w:val="44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6F44D1">
        <w:rPr>
          <w:rFonts w:ascii="Times New Roman" w:hAnsi="Times New Roman" w:cs="Times New Roman"/>
          <w:sz w:val="24"/>
          <w:szCs w:val="24"/>
        </w:rPr>
        <w:t>администратор курса должен иметь полный контроль над курсом: изменение настроек, правка содержания, обучение;</w:t>
      </w:r>
    </w:p>
    <w:p w:rsidR="00103660" w:rsidRPr="006F44D1" w:rsidRDefault="00103660" w:rsidP="006F44D1">
      <w:pPr>
        <w:pStyle w:val="afff6"/>
        <w:widowControl/>
        <w:numPr>
          <w:ilvl w:val="0"/>
          <w:numId w:val="44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6F44D1">
        <w:rPr>
          <w:rFonts w:ascii="Times New Roman" w:hAnsi="Times New Roman" w:cs="Times New Roman"/>
          <w:sz w:val="24"/>
          <w:szCs w:val="24"/>
        </w:rPr>
        <w:t>педагогический работник должен иметь все возможности по организации обучения, без возможности изменять контент курса (при необходимости внести изменения, например, добавить индивидуальное задание для обучающихся, педагогический работник обращается к разработчику курса);</w:t>
      </w:r>
    </w:p>
    <w:p w:rsidR="006F44D1" w:rsidRPr="006F44D1" w:rsidRDefault="006F44D1" w:rsidP="006F44D1">
      <w:pPr>
        <w:pStyle w:val="afff6"/>
        <w:widowControl/>
        <w:numPr>
          <w:ilvl w:val="0"/>
          <w:numId w:val="44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6F44D1">
        <w:rPr>
          <w:rFonts w:ascii="Times New Roman" w:hAnsi="Times New Roman" w:cs="Times New Roman"/>
          <w:sz w:val="24"/>
          <w:szCs w:val="24"/>
        </w:rPr>
        <w:t>должна быть обеспечена возможность загрузки курсов в том числе в формате СДО</w:t>
      </w:r>
      <w:r w:rsidR="00E73295">
        <w:rPr>
          <w:rFonts w:ascii="Times New Roman" w:hAnsi="Times New Roman" w:cs="Times New Roman"/>
          <w:sz w:val="24"/>
          <w:szCs w:val="24"/>
        </w:rPr>
        <w:t xml:space="preserve"> </w:t>
      </w:r>
      <w:r w:rsidRPr="006F44D1">
        <w:rPr>
          <w:rFonts w:ascii="Times New Roman" w:hAnsi="Times New Roman" w:cs="Times New Roman"/>
          <w:sz w:val="24"/>
          <w:szCs w:val="24"/>
        </w:rPr>
        <w:t>«Моо</w:t>
      </w:r>
      <w:r w:rsidR="007F0F3F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6F44D1">
        <w:rPr>
          <w:rFonts w:ascii="Times New Roman" w:hAnsi="Times New Roman" w:cs="Times New Roman"/>
          <w:sz w:val="24"/>
          <w:szCs w:val="24"/>
        </w:rPr>
        <w:t>1е»;</w:t>
      </w:r>
    </w:p>
    <w:p w:rsidR="006F44D1" w:rsidRPr="006F44D1" w:rsidRDefault="006F44D1" w:rsidP="006F44D1">
      <w:pPr>
        <w:pStyle w:val="afff6"/>
        <w:widowControl/>
        <w:numPr>
          <w:ilvl w:val="0"/>
          <w:numId w:val="44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6F44D1">
        <w:rPr>
          <w:rFonts w:ascii="Times New Roman" w:hAnsi="Times New Roman" w:cs="Times New Roman"/>
          <w:sz w:val="24"/>
          <w:szCs w:val="24"/>
        </w:rPr>
        <w:t>должна быть обеспечена возможность включения в образовательную программу большого набора различных элементов: ресурсов, форумов, тестов, заданий, глоссариев, опросов, анкет, чатов, лекций, семинаров, баз данных, редактора «ленты времени», построения схем и другого;</w:t>
      </w:r>
    </w:p>
    <w:p w:rsidR="006F44D1" w:rsidRPr="006F44D1" w:rsidRDefault="006F44D1" w:rsidP="006F44D1">
      <w:pPr>
        <w:pStyle w:val="afff6"/>
        <w:widowControl/>
        <w:numPr>
          <w:ilvl w:val="0"/>
          <w:numId w:val="44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6F44D1">
        <w:rPr>
          <w:rFonts w:ascii="Times New Roman" w:hAnsi="Times New Roman" w:cs="Times New Roman"/>
          <w:sz w:val="24"/>
          <w:szCs w:val="24"/>
        </w:rPr>
        <w:t>должна быть обеспечена удобная возможность редактирования текстовых областей с помощью встроенного HTML-редактора;</w:t>
      </w:r>
    </w:p>
    <w:p w:rsidR="000B4424" w:rsidRPr="006F44D1" w:rsidRDefault="006F44D1" w:rsidP="006F44D1">
      <w:pPr>
        <w:pStyle w:val="afff6"/>
        <w:widowControl/>
        <w:numPr>
          <w:ilvl w:val="0"/>
          <w:numId w:val="44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6F44D1">
        <w:rPr>
          <w:rFonts w:ascii="Times New Roman" w:hAnsi="Times New Roman" w:cs="Times New Roman"/>
          <w:sz w:val="24"/>
          <w:szCs w:val="24"/>
        </w:rPr>
        <w:t>должны быть предоставлены различные способы оценки работы обучающихся с возможностью создания собственных шкал для оценки результатов обучения по критериям;</w:t>
      </w:r>
    </w:p>
    <w:p w:rsidR="006F44D1" w:rsidRPr="006F44D1" w:rsidRDefault="006F44D1" w:rsidP="006F44D1">
      <w:pPr>
        <w:pStyle w:val="afff6"/>
        <w:widowControl/>
        <w:numPr>
          <w:ilvl w:val="0"/>
          <w:numId w:val="44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6F44D1">
        <w:rPr>
          <w:rFonts w:ascii="Times New Roman" w:hAnsi="Times New Roman" w:cs="Times New Roman"/>
          <w:sz w:val="24"/>
          <w:szCs w:val="24"/>
        </w:rPr>
        <w:t>все оценки должны собираться в единый журнал, содержащий удобные механизмы для подведения итогов, создания и использования различных отчетов, импорта и экспорта оценок;</w:t>
      </w:r>
    </w:p>
    <w:p w:rsidR="006F44D1" w:rsidRPr="006F44D1" w:rsidRDefault="006F44D1" w:rsidP="006F44D1">
      <w:pPr>
        <w:pStyle w:val="afff6"/>
        <w:widowControl/>
        <w:numPr>
          <w:ilvl w:val="0"/>
          <w:numId w:val="44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6F44D1">
        <w:rPr>
          <w:rFonts w:ascii="Times New Roman" w:hAnsi="Times New Roman" w:cs="Times New Roman"/>
          <w:sz w:val="24"/>
          <w:szCs w:val="24"/>
        </w:rPr>
        <w:t>должна быть встроена удобная система учета и отслеживания активности обучающихся, позволяющая отслеживать участие как в курсе в целом, так и детальную информацию по каждому элементу курса;</w:t>
      </w:r>
    </w:p>
    <w:p w:rsidR="006F44D1" w:rsidRPr="006F44D1" w:rsidRDefault="006F44D1" w:rsidP="006F44D1">
      <w:pPr>
        <w:pStyle w:val="afff6"/>
        <w:widowControl/>
        <w:numPr>
          <w:ilvl w:val="0"/>
          <w:numId w:val="44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6F44D1">
        <w:rPr>
          <w:rFonts w:ascii="Times New Roman" w:hAnsi="Times New Roman" w:cs="Times New Roman"/>
          <w:sz w:val="24"/>
          <w:szCs w:val="24"/>
        </w:rPr>
        <w:t>должна быть интегрирована электронная почта, позволяющая отправлять копии сообщений в форумах, отзывы и комментарии педагогических работников и другую учебную информацию.</w:t>
      </w:r>
    </w:p>
    <w:p w:rsidR="006F44D1" w:rsidRDefault="00BE14B9" w:rsidP="006F44D1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7.9 </w:t>
      </w:r>
      <w:r w:rsidR="006F44D1" w:rsidRPr="006F44D1">
        <w:rPr>
          <w:rFonts w:ascii="Times New Roman" w:hAnsi="Times New Roman" w:cs="Times New Roman"/>
          <w:sz w:val="24"/>
          <w:szCs w:val="24"/>
        </w:rPr>
        <w:t>Информационная система дистанционного обучения должна поддерживать</w:t>
      </w:r>
      <w:r w:rsidR="006F44D1">
        <w:rPr>
          <w:rFonts w:ascii="Times New Roman" w:hAnsi="Times New Roman" w:cs="Times New Roman"/>
          <w:sz w:val="24"/>
          <w:szCs w:val="24"/>
        </w:rPr>
        <w:t xml:space="preserve"> </w:t>
      </w:r>
      <w:r w:rsidR="006F44D1" w:rsidRPr="006F44D1">
        <w:rPr>
          <w:rFonts w:ascii="Times New Roman" w:hAnsi="Times New Roman" w:cs="Times New Roman"/>
          <w:sz w:val="24"/>
          <w:szCs w:val="24"/>
        </w:rPr>
        <w:t>отображение любого электронного содержания, хранящегося как локально, так и на</w:t>
      </w:r>
      <w:r w:rsidR="006F44D1">
        <w:rPr>
          <w:rFonts w:ascii="Times New Roman" w:hAnsi="Times New Roman" w:cs="Times New Roman"/>
          <w:sz w:val="24"/>
          <w:szCs w:val="24"/>
        </w:rPr>
        <w:t xml:space="preserve"> </w:t>
      </w:r>
      <w:r w:rsidR="006F44D1" w:rsidRPr="006F44D1">
        <w:rPr>
          <w:rFonts w:ascii="Times New Roman" w:hAnsi="Times New Roman" w:cs="Times New Roman"/>
          <w:sz w:val="24"/>
          <w:szCs w:val="24"/>
        </w:rPr>
        <w:t>внешнем сайте.</w:t>
      </w:r>
    </w:p>
    <w:p w:rsidR="006F44D1" w:rsidRPr="006F44D1" w:rsidRDefault="006F44D1" w:rsidP="006F44D1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F44D1">
        <w:rPr>
          <w:rFonts w:ascii="Times New Roman" w:hAnsi="Times New Roman" w:cs="Times New Roman"/>
          <w:sz w:val="24"/>
          <w:szCs w:val="24"/>
        </w:rPr>
        <w:lastRenderedPageBreak/>
        <w:t>Для реализации образовательных программ с применением электронного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F44D1">
        <w:rPr>
          <w:rFonts w:ascii="Times New Roman" w:hAnsi="Times New Roman" w:cs="Times New Roman"/>
          <w:sz w:val="24"/>
          <w:szCs w:val="24"/>
        </w:rPr>
        <w:t>обучения, дистанционных образовательных технологий организация выбирает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F44D1">
        <w:rPr>
          <w:rFonts w:ascii="Times New Roman" w:hAnsi="Times New Roman" w:cs="Times New Roman"/>
          <w:sz w:val="24"/>
          <w:szCs w:val="24"/>
        </w:rPr>
        <w:t>модель адекватную ее ресурсному и кадровому обеспечению.</w:t>
      </w:r>
    </w:p>
    <w:p w:rsidR="009948E7" w:rsidRPr="006F19FC" w:rsidRDefault="00BE14B9" w:rsidP="009948E7">
      <w:pPr>
        <w:pStyle w:val="Default"/>
        <w:ind w:firstLine="709"/>
        <w:jc w:val="both"/>
      </w:pPr>
      <w:bookmarkStart w:id="9" w:name="h.4d34og8" w:colFirst="0" w:colLast="0"/>
      <w:bookmarkEnd w:id="9"/>
      <w:r>
        <w:t xml:space="preserve">7.10 </w:t>
      </w:r>
      <w:r w:rsidR="009948E7" w:rsidRPr="006F19FC">
        <w:t>Основной задачей формирования материально-технической инфраструктуры является обеспечение непрерывного надежного доступа к электронной информационно-образовательной среде (</w:t>
      </w:r>
      <w:r w:rsidR="009948E7">
        <w:t xml:space="preserve">далее </w:t>
      </w:r>
      <w:r w:rsidR="009948E7" w:rsidRPr="006F19FC">
        <w:t xml:space="preserve">ЭИОС) обучающихся, преподавателей, учебно-вспомогательного и административного персонала. </w:t>
      </w:r>
    </w:p>
    <w:p w:rsidR="009948E7" w:rsidRPr="00022E2D" w:rsidRDefault="00BE14B9" w:rsidP="009948E7">
      <w:pPr>
        <w:pStyle w:val="Default"/>
        <w:ind w:firstLine="709"/>
        <w:jc w:val="both"/>
      </w:pPr>
      <w:r>
        <w:t xml:space="preserve">7.11 </w:t>
      </w:r>
      <w:r w:rsidR="009948E7">
        <w:t xml:space="preserve">При электронном обучении с использованием дистанционных образовательных технологий </w:t>
      </w:r>
      <w:r w:rsidR="009948E7" w:rsidRPr="006F19FC">
        <w:t>(</w:t>
      </w:r>
      <w:r w:rsidR="009948E7">
        <w:t xml:space="preserve">далее </w:t>
      </w:r>
      <w:r w:rsidR="009948E7" w:rsidRPr="006F19FC">
        <w:t>ДОТ)</w:t>
      </w:r>
      <w:r w:rsidR="009948E7">
        <w:t xml:space="preserve"> </w:t>
      </w:r>
      <w:r w:rsidR="001D3497">
        <w:rPr>
          <w:color w:val="auto"/>
        </w:rPr>
        <w:t>ООО «ИТ-Дистант»</w:t>
      </w:r>
      <w:r w:rsidR="009948E7">
        <w:t xml:space="preserve"> обеспечивает каждому обучающемуся возможность доступа к средствам электронного обучения в объёме часов учебного плана, необходимых для освоения соответствующей образовательной программы. С целью обеспечения доступа обучающихся к контентному обеспечению электронного обучения в </w:t>
      </w:r>
      <w:r w:rsidR="001D3497">
        <w:rPr>
          <w:color w:val="auto"/>
        </w:rPr>
        <w:t>ООО «ИТ-Дистант»</w:t>
      </w:r>
      <w:r w:rsidR="009948E7">
        <w:t xml:space="preserve"> используются средства телекоммуникаций. Основная задача телекоммуникационных технологий в электронном обучении – обеспечение учебного диалога. В электронном обучении с применением ДОТ учебный диалог может осуществляться как в режиме реального времени (</w:t>
      </w:r>
      <w:r w:rsidR="009948E7">
        <w:rPr>
          <w:lang w:val="en-US"/>
        </w:rPr>
        <w:t>on</w:t>
      </w:r>
      <w:r w:rsidR="009948E7" w:rsidRPr="00847EEF">
        <w:t>-</w:t>
      </w:r>
      <w:r w:rsidR="009948E7">
        <w:rPr>
          <w:lang w:val="en-US"/>
        </w:rPr>
        <w:t>line</w:t>
      </w:r>
      <w:r w:rsidR="009948E7">
        <w:t>), так и режиме с отложенным ответом (</w:t>
      </w:r>
      <w:r w:rsidR="009948E7">
        <w:rPr>
          <w:lang w:val="en-US"/>
        </w:rPr>
        <w:t>off</w:t>
      </w:r>
      <w:r w:rsidR="009948E7" w:rsidRPr="00022E2D">
        <w:t>-</w:t>
      </w:r>
      <w:r w:rsidR="009948E7">
        <w:rPr>
          <w:lang w:val="en-US"/>
        </w:rPr>
        <w:t>line</w:t>
      </w:r>
      <w:r w:rsidR="009948E7" w:rsidRPr="00022E2D">
        <w:t>)</w:t>
      </w:r>
      <w:r w:rsidR="009948E7">
        <w:t xml:space="preserve">. К </w:t>
      </w:r>
      <w:r w:rsidR="009948E7" w:rsidRPr="00022E2D">
        <w:t xml:space="preserve"> </w:t>
      </w:r>
      <w:r w:rsidR="009948E7">
        <w:rPr>
          <w:lang w:val="en-US"/>
        </w:rPr>
        <w:t>on</w:t>
      </w:r>
      <w:r w:rsidR="009948E7" w:rsidRPr="00847EEF">
        <w:t>-</w:t>
      </w:r>
      <w:r w:rsidR="009948E7">
        <w:rPr>
          <w:lang w:val="en-US"/>
        </w:rPr>
        <w:t>line</w:t>
      </w:r>
      <w:r w:rsidR="009948E7">
        <w:t>-технологиям относятся: чат (</w:t>
      </w:r>
      <w:r w:rsidR="009948E7">
        <w:rPr>
          <w:lang w:val="en-US"/>
        </w:rPr>
        <w:t>chat</w:t>
      </w:r>
      <w:r w:rsidR="009948E7" w:rsidRPr="00022E2D">
        <w:t>)</w:t>
      </w:r>
      <w:r w:rsidR="009948E7">
        <w:t xml:space="preserve">, т. е. обмен текстовыми сообщениями через сеть, аудио и видео-конференции. К </w:t>
      </w:r>
      <w:r w:rsidR="009948E7" w:rsidRPr="00022E2D">
        <w:t xml:space="preserve"> </w:t>
      </w:r>
      <w:r w:rsidR="009948E7">
        <w:rPr>
          <w:lang w:val="en-US"/>
        </w:rPr>
        <w:t>off</w:t>
      </w:r>
      <w:r w:rsidR="009948E7" w:rsidRPr="00847EEF">
        <w:t>-</w:t>
      </w:r>
      <w:r w:rsidR="009948E7">
        <w:rPr>
          <w:lang w:val="en-US"/>
        </w:rPr>
        <w:t>line</w:t>
      </w:r>
      <w:r w:rsidR="009948E7">
        <w:t>-технологиям относятся: электронная почта, списки рассылки, форумы. Кроме учебного диалога телекоммуникационные технологии могут быть использованы для доставки учебного материала.</w:t>
      </w:r>
    </w:p>
    <w:p w:rsidR="009948E7" w:rsidRPr="006F19FC" w:rsidRDefault="00BE14B9" w:rsidP="009948E7">
      <w:pPr>
        <w:pStyle w:val="Default"/>
        <w:ind w:firstLine="709"/>
        <w:jc w:val="both"/>
      </w:pPr>
      <w:r>
        <w:t xml:space="preserve">7.12 </w:t>
      </w:r>
      <w:r w:rsidR="001D3497">
        <w:rPr>
          <w:color w:val="auto"/>
        </w:rPr>
        <w:t>ООО «ИТ-Дистант»</w:t>
      </w:r>
      <w:r w:rsidR="009948E7">
        <w:t xml:space="preserve"> в своей деятельности стремится соответствовать</w:t>
      </w:r>
      <w:r w:rsidR="009948E7" w:rsidRPr="006F19FC">
        <w:t xml:space="preserve"> требования</w:t>
      </w:r>
      <w:r w:rsidR="009948E7">
        <w:t>м «М</w:t>
      </w:r>
      <w:r w:rsidR="009948E7" w:rsidRPr="006F19FC">
        <w:t>етодически</w:t>
      </w:r>
      <w:r w:rsidR="009948E7">
        <w:t>х</w:t>
      </w:r>
      <w:r w:rsidR="009948E7" w:rsidRPr="006F19FC">
        <w:t xml:space="preserve"> рекомендаци</w:t>
      </w:r>
      <w:r w:rsidR="009948E7">
        <w:t>й</w:t>
      </w:r>
      <w:r w:rsidR="009948E7" w:rsidRPr="006F19FC">
        <w:t xml:space="preserve"> Департамента государственной политики в сфере подготовки рабочих кадров и ДПО Минобрнауки России</w:t>
      </w:r>
      <w:r w:rsidR="009948E7">
        <w:t xml:space="preserve">», которые </w:t>
      </w:r>
      <w:r w:rsidR="009948E7" w:rsidRPr="006F19FC">
        <w:t xml:space="preserve">носят рекомендательный характер и </w:t>
      </w:r>
      <w:r w:rsidR="009948E7">
        <w:t>способствуют</w:t>
      </w:r>
      <w:r w:rsidR="009948E7" w:rsidRPr="006F19FC">
        <w:t xml:space="preserve"> беспрепятственно</w:t>
      </w:r>
      <w:r w:rsidR="009948E7">
        <w:t>му</w:t>
      </w:r>
      <w:r w:rsidR="009948E7" w:rsidRPr="006F19FC">
        <w:t xml:space="preserve"> и своевременно</w:t>
      </w:r>
      <w:r w:rsidR="009948E7">
        <w:t>му</w:t>
      </w:r>
      <w:r w:rsidR="009948E7" w:rsidRPr="006F19FC">
        <w:t xml:space="preserve"> освоени</w:t>
      </w:r>
      <w:r w:rsidR="009948E7">
        <w:t>ю</w:t>
      </w:r>
      <w:r w:rsidR="009948E7" w:rsidRPr="006F19FC">
        <w:t xml:space="preserve"> обучающим</w:t>
      </w:r>
      <w:r w:rsidR="009948E7">
        <w:t>и</w:t>
      </w:r>
      <w:r w:rsidR="009948E7" w:rsidRPr="006F19FC">
        <w:t>ся образовательной программы.</w:t>
      </w:r>
    </w:p>
    <w:p w:rsidR="009948E7" w:rsidRPr="006F19FC" w:rsidRDefault="009948E7" w:rsidP="009948E7">
      <w:pPr>
        <w:pStyle w:val="Default"/>
        <w:ind w:firstLine="709"/>
        <w:jc w:val="both"/>
      </w:pPr>
      <w:r w:rsidRPr="006F19FC">
        <w:t xml:space="preserve">Для использования ДОТ в помещении </w:t>
      </w:r>
      <w:r w:rsidR="001D3497">
        <w:rPr>
          <w:color w:val="auto"/>
        </w:rPr>
        <w:t>ООО «ИТ-Дистант»</w:t>
      </w:r>
      <w:r w:rsidRPr="006F19FC">
        <w:t xml:space="preserve"> предоставляется свободный доступ к средствам информационных и коммуникационных технологий каждому обучающемуся и педагогическому работнику.</w:t>
      </w:r>
    </w:p>
    <w:p w:rsidR="009948E7" w:rsidRPr="009C3CD8" w:rsidRDefault="009948E7" w:rsidP="009948E7">
      <w:pPr>
        <w:pStyle w:val="12"/>
        <w:spacing w:before="0" w:after="0"/>
        <w:ind w:firstLine="709"/>
        <w:jc w:val="both"/>
        <w:rPr>
          <w:b/>
          <w:szCs w:val="24"/>
        </w:rPr>
      </w:pPr>
      <w:r w:rsidRPr="009C3CD8">
        <w:rPr>
          <w:b/>
          <w:szCs w:val="24"/>
        </w:rPr>
        <w:t>Учебно-методическое и информационное обеспечение программы:</w:t>
      </w:r>
    </w:p>
    <w:p w:rsidR="009948E7" w:rsidRPr="009948E7" w:rsidRDefault="00BE14B9" w:rsidP="009948E7">
      <w:pPr>
        <w:pStyle w:val="Default"/>
        <w:ind w:firstLine="709"/>
        <w:jc w:val="both"/>
      </w:pPr>
      <w:r>
        <w:t xml:space="preserve">7.13 </w:t>
      </w:r>
      <w:r w:rsidR="001D3497">
        <w:rPr>
          <w:color w:val="auto"/>
        </w:rPr>
        <w:t>ООО «ИТ-Дистант»</w:t>
      </w:r>
      <w:r w:rsidR="009948E7" w:rsidRPr="009948E7">
        <w:t xml:space="preserve"> разработана электронная информационно-образовательная среда (ЭИОС), т. е. совокупность электронных информационных ресурсов, электронных образовательных ресурсов, совокупность информационных и телекоммуникационных технологий, соответствующих технологических средств, обеспечивающая освоение обучающимися образовательной программы, а также взаимодействие обучающихся с педагогическим и учебно-вспомогательным персоналом и между собой. </w:t>
      </w:r>
    </w:p>
    <w:p w:rsidR="009948E7" w:rsidRPr="009948E7" w:rsidRDefault="00BE14B9" w:rsidP="009948E7">
      <w:pPr>
        <w:pStyle w:val="Default"/>
        <w:ind w:firstLine="709"/>
        <w:jc w:val="both"/>
      </w:pPr>
      <w:r>
        <w:t xml:space="preserve">7.14 </w:t>
      </w:r>
      <w:r w:rsidR="009948E7" w:rsidRPr="009948E7">
        <w:t>Формирование учебно-методического и информационного обеспечения образовательного процесса осуществляется с помощью систем</w:t>
      </w:r>
      <w:r w:rsidR="003912B3">
        <w:t>ы</w:t>
      </w:r>
      <w:r w:rsidR="009948E7" w:rsidRPr="009948E7">
        <w:t xml:space="preserve"> дистанционного обучения </w:t>
      </w:r>
      <w:r w:rsidR="009D1C81" w:rsidRPr="009948E7">
        <w:t>(http:// tisi</w:t>
      </w:r>
      <w:r w:rsidR="009D1C81" w:rsidRPr="009D1C81">
        <w:t>-</w:t>
      </w:r>
      <w:r w:rsidR="009D1C81">
        <w:rPr>
          <w:lang w:val="en-US"/>
        </w:rPr>
        <w:t>sdo</w:t>
      </w:r>
      <w:r w:rsidR="009D1C81" w:rsidRPr="009948E7">
        <w:t>.ru)</w:t>
      </w:r>
      <w:r w:rsidR="009948E7" w:rsidRPr="009948E7">
        <w:t>.</w:t>
      </w:r>
    </w:p>
    <w:p w:rsidR="009948E7" w:rsidRPr="009948E7" w:rsidRDefault="00BE14B9" w:rsidP="009948E7">
      <w:pPr>
        <w:pStyle w:val="Default"/>
        <w:ind w:firstLine="709"/>
        <w:jc w:val="both"/>
      </w:pPr>
      <w:r>
        <w:t xml:space="preserve">7.15 </w:t>
      </w:r>
      <w:r w:rsidR="009948E7" w:rsidRPr="009948E7">
        <w:t xml:space="preserve">Система дистанционного обучения (далее СДО) – система управления ЭИОС, позволяющая организовать полный цикл электронного обучения в </w:t>
      </w:r>
      <w:r w:rsidR="001D3497">
        <w:rPr>
          <w:color w:val="auto"/>
        </w:rPr>
        <w:t>ООО «ИТ-Дистант»</w:t>
      </w:r>
      <w:r w:rsidR="009948E7" w:rsidRPr="009948E7">
        <w:t xml:space="preserve">. </w:t>
      </w:r>
    </w:p>
    <w:p w:rsidR="009948E7" w:rsidRPr="009948E7" w:rsidRDefault="009948E7" w:rsidP="009948E7">
      <w:pPr>
        <w:pStyle w:val="Default"/>
        <w:ind w:firstLine="709"/>
        <w:jc w:val="both"/>
      </w:pPr>
      <w:r w:rsidRPr="009948E7">
        <w:t xml:space="preserve">СДО обеспечивает: </w:t>
      </w:r>
    </w:p>
    <w:p w:rsidR="009948E7" w:rsidRPr="009948E7" w:rsidRDefault="009948E7" w:rsidP="009948E7">
      <w:pPr>
        <w:pStyle w:val="Default"/>
        <w:ind w:firstLine="709"/>
        <w:jc w:val="both"/>
      </w:pPr>
      <w:r w:rsidRPr="009948E7">
        <w:t xml:space="preserve">• организацию и информационную поддержку учебного процесса с применением дистанционных технологий; </w:t>
      </w:r>
    </w:p>
    <w:p w:rsidR="009948E7" w:rsidRPr="009948E7" w:rsidRDefault="009948E7" w:rsidP="009948E7">
      <w:pPr>
        <w:pStyle w:val="Default"/>
        <w:ind w:firstLine="709"/>
        <w:jc w:val="both"/>
      </w:pPr>
      <w:r w:rsidRPr="009948E7">
        <w:t xml:space="preserve">• управление пользователями всех категорий; </w:t>
      </w:r>
    </w:p>
    <w:p w:rsidR="009948E7" w:rsidRPr="009948E7" w:rsidRDefault="009948E7" w:rsidP="009948E7">
      <w:pPr>
        <w:pStyle w:val="Default"/>
        <w:ind w:firstLine="709"/>
        <w:jc w:val="both"/>
      </w:pPr>
      <w:r w:rsidRPr="009948E7">
        <w:t xml:space="preserve">• хранение, обновление и систематизацию учебно-методических ресурсов; </w:t>
      </w:r>
    </w:p>
    <w:p w:rsidR="009948E7" w:rsidRPr="009948E7" w:rsidRDefault="009948E7" w:rsidP="009948E7">
      <w:pPr>
        <w:pStyle w:val="Default"/>
        <w:ind w:firstLine="709"/>
        <w:jc w:val="both"/>
      </w:pPr>
      <w:r w:rsidRPr="009948E7">
        <w:t xml:space="preserve">• взаимодействие участников дистанционного учебного процесса; </w:t>
      </w:r>
    </w:p>
    <w:p w:rsidR="009948E7" w:rsidRPr="009948E7" w:rsidRDefault="009948E7" w:rsidP="009948E7">
      <w:pPr>
        <w:pStyle w:val="Default"/>
        <w:ind w:firstLine="709"/>
        <w:jc w:val="both"/>
      </w:pPr>
      <w:r w:rsidRPr="009948E7">
        <w:t xml:space="preserve">• мониторинг дистанционного учебного процесса. </w:t>
      </w:r>
    </w:p>
    <w:p w:rsidR="009948E7" w:rsidRPr="009948E7" w:rsidRDefault="009948E7" w:rsidP="009948E7">
      <w:pPr>
        <w:pStyle w:val="Default"/>
        <w:ind w:firstLine="709"/>
        <w:jc w:val="both"/>
      </w:pPr>
      <w:r w:rsidRPr="009948E7">
        <w:t>СДО поддерживает отображение любого электронного содержания, хранящегося как локально, так и на внешнем сайте.</w:t>
      </w:r>
    </w:p>
    <w:p w:rsidR="009948E7" w:rsidRPr="009948E7" w:rsidRDefault="009948E7" w:rsidP="009948E7">
      <w:pPr>
        <w:pStyle w:val="Default"/>
        <w:ind w:firstLine="709"/>
        <w:jc w:val="both"/>
      </w:pPr>
      <w:r w:rsidRPr="009948E7">
        <w:t xml:space="preserve">Основные компоненты ЭИОС, обеспечивающие учебно-методическое содержание  учебного процесса: </w:t>
      </w:r>
    </w:p>
    <w:p w:rsidR="009948E7" w:rsidRPr="009948E7" w:rsidRDefault="009948E7" w:rsidP="009948E7">
      <w:pPr>
        <w:pStyle w:val="Default"/>
        <w:ind w:firstLine="709"/>
        <w:jc w:val="both"/>
      </w:pPr>
      <w:r w:rsidRPr="009948E7">
        <w:t>электронные учебно-методические комплексы (ЭУМК)</w:t>
      </w:r>
    </w:p>
    <w:p w:rsidR="009948E7" w:rsidRPr="009948E7" w:rsidRDefault="009948E7" w:rsidP="009948E7">
      <w:pPr>
        <w:pStyle w:val="Default"/>
        <w:ind w:firstLine="709"/>
        <w:jc w:val="both"/>
      </w:pPr>
      <w:r w:rsidRPr="009948E7">
        <w:t>электронные образовательные ресурсы (ЭОР)</w:t>
      </w:r>
    </w:p>
    <w:p w:rsidR="009948E7" w:rsidRPr="009948E7" w:rsidRDefault="009948E7" w:rsidP="009948E7">
      <w:pPr>
        <w:pStyle w:val="Default"/>
        <w:ind w:firstLine="709"/>
        <w:jc w:val="both"/>
      </w:pPr>
      <w:r w:rsidRPr="009948E7">
        <w:lastRenderedPageBreak/>
        <w:t>электронные информационные ресурсы (ЭИР)</w:t>
      </w:r>
    </w:p>
    <w:p w:rsidR="009948E7" w:rsidRPr="009948E7" w:rsidRDefault="009948E7" w:rsidP="009948E7">
      <w:pPr>
        <w:pStyle w:val="Default"/>
        <w:ind w:firstLine="709"/>
        <w:jc w:val="both"/>
      </w:pPr>
      <w:r w:rsidRPr="009948E7">
        <w:t xml:space="preserve">электронные фонды оценочных средств (далее ЭФОС) </w:t>
      </w:r>
    </w:p>
    <w:p w:rsidR="009948E7" w:rsidRPr="009948E7" w:rsidRDefault="009948E7" w:rsidP="009948E7">
      <w:pPr>
        <w:pStyle w:val="Default"/>
        <w:ind w:firstLine="709"/>
        <w:jc w:val="both"/>
      </w:pPr>
      <w:r w:rsidRPr="009948E7">
        <w:t>ЭУМК – это совокупность учебно-методических материалов, способствующих освоению слушателями дисциплин в соответствии с программой учебного плана, все составные части которой представляют собой электронные документы или электронные издания. ЭУМК размещены в системе дистанционного обучения (</w:t>
      </w:r>
      <w:r w:rsidR="003912B3" w:rsidRPr="009948E7">
        <w:t>http://tisi</w:t>
      </w:r>
      <w:r w:rsidR="003912B3" w:rsidRPr="009D1C81">
        <w:t>-</w:t>
      </w:r>
      <w:r w:rsidR="003912B3">
        <w:rPr>
          <w:lang w:val="en-US"/>
        </w:rPr>
        <w:t>sdo</w:t>
      </w:r>
      <w:r w:rsidR="003912B3" w:rsidRPr="009948E7">
        <w:t>.ru</w:t>
      </w:r>
      <w:r w:rsidRPr="009948E7">
        <w:t xml:space="preserve">), а также в базе данных </w:t>
      </w:r>
      <w:r w:rsidR="001D3497">
        <w:rPr>
          <w:color w:val="auto"/>
        </w:rPr>
        <w:t>ООО «ИТ-Дистант»</w:t>
      </w:r>
      <w:r w:rsidRPr="009948E7">
        <w:t>.</w:t>
      </w:r>
    </w:p>
    <w:p w:rsidR="009948E7" w:rsidRPr="009948E7" w:rsidRDefault="009948E7" w:rsidP="009948E7">
      <w:pPr>
        <w:pStyle w:val="Default"/>
        <w:ind w:firstLine="709"/>
        <w:jc w:val="both"/>
      </w:pPr>
      <w:r w:rsidRPr="009948E7">
        <w:t>ЭОР – образовательный ресурс, представленный в электронно-цифровой форме, являющийся функциональным элементом ЭУМК. Структура, предметное содержание, методы и средства разработки и применения ЭОР определяются его функциональным назначением и спецификой применения.</w:t>
      </w:r>
    </w:p>
    <w:p w:rsidR="009948E7" w:rsidRPr="009948E7" w:rsidRDefault="009948E7" w:rsidP="009948E7">
      <w:pPr>
        <w:pStyle w:val="Default"/>
        <w:ind w:firstLine="709"/>
        <w:jc w:val="both"/>
      </w:pPr>
      <w:r w:rsidRPr="009948E7">
        <w:t xml:space="preserve">ЭИР – информационный ресурс, представленный в электронно-цифровой форме, являющийся функциональным элементом ЭУМК. </w:t>
      </w:r>
    </w:p>
    <w:p w:rsidR="009948E7" w:rsidRPr="009948E7" w:rsidRDefault="009948E7" w:rsidP="009948E7">
      <w:pPr>
        <w:pStyle w:val="Default"/>
        <w:ind w:firstLine="709"/>
        <w:jc w:val="both"/>
      </w:pPr>
      <w:r w:rsidRPr="009948E7">
        <w:t>ЭФОС – это электронный комплект методических и контрольных измерительных материалов, предназначенных для определения уровня сформированности компетенций, оценивания знаний, умений на разных стадиях обучения слушателей по программе, а также выпускников на соответствие (или несоответствие) уровня их подготовки требованиям результатов освоения программы.</w:t>
      </w:r>
    </w:p>
    <w:p w:rsidR="009948E7" w:rsidRPr="00BE14B9" w:rsidRDefault="009948E7" w:rsidP="009948E7">
      <w:pPr>
        <w:pStyle w:val="Default"/>
        <w:ind w:firstLine="709"/>
        <w:jc w:val="both"/>
      </w:pPr>
      <w:r w:rsidRPr="009948E7">
        <w:t>В процессе подготовки по программе обучающимся предлагается использовать материалы открытых и специализированных образовательных порталов</w:t>
      </w:r>
      <w:r w:rsidR="00BE14B9">
        <w:t>.</w:t>
      </w:r>
    </w:p>
    <w:p w:rsidR="006F44D1" w:rsidRPr="009948E7" w:rsidRDefault="006F44D1" w:rsidP="003205E3">
      <w:pPr>
        <w:pStyle w:val="1"/>
        <w:tabs>
          <w:tab w:val="left" w:pos="1113"/>
        </w:tabs>
        <w:spacing w:before="0"/>
        <w:ind w:left="720" w:firstLine="0"/>
        <w:rPr>
          <w:b w:val="0"/>
          <w:color w:val="auto"/>
          <w:sz w:val="24"/>
          <w:szCs w:val="24"/>
        </w:rPr>
      </w:pPr>
    </w:p>
    <w:p w:rsidR="000B4424" w:rsidRPr="002E0F78" w:rsidRDefault="00C44F46" w:rsidP="00C44F46">
      <w:pPr>
        <w:pStyle w:val="1"/>
        <w:tabs>
          <w:tab w:val="left" w:pos="1113"/>
        </w:tabs>
        <w:spacing w:before="0"/>
        <w:ind w:left="720" w:firstLine="0"/>
        <w:jc w:val="center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8. </w:t>
      </w:r>
      <w:r w:rsidR="00825659" w:rsidRPr="002E0F78">
        <w:rPr>
          <w:color w:val="auto"/>
          <w:sz w:val="24"/>
          <w:szCs w:val="24"/>
        </w:rPr>
        <w:t>ПРЕКРАЩЕНИЕ ОБРАЗОВАТЕЛЬНЫХ ОТНОШЕНИЙ</w:t>
      </w:r>
    </w:p>
    <w:p w:rsidR="000B4424" w:rsidRPr="002E0F78" w:rsidRDefault="000B4424">
      <w:pPr>
        <w:ind w:firstLine="720"/>
        <w:rPr>
          <w:rFonts w:ascii="Times New Roman" w:hAnsi="Times New Roman" w:cs="Times New Roman"/>
          <w:color w:val="auto"/>
          <w:sz w:val="24"/>
          <w:szCs w:val="24"/>
        </w:rPr>
      </w:pPr>
    </w:p>
    <w:p w:rsidR="000B4424" w:rsidRPr="002E0F78" w:rsidRDefault="00C44F46" w:rsidP="003205E3">
      <w:pPr>
        <w:tabs>
          <w:tab w:val="left" w:pos="1341"/>
        </w:tabs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8.1 </w:t>
      </w:r>
      <w:r w:rsidR="00825659"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Образовательные  отношения  прекращаются в связи с отчислением слушателя из </w:t>
      </w:r>
      <w:r w:rsidR="003912B3">
        <w:rPr>
          <w:rFonts w:ascii="Times New Roman" w:eastAsia="Times New Roman" w:hAnsi="Times New Roman" w:cs="Times New Roman"/>
          <w:color w:val="auto"/>
          <w:sz w:val="24"/>
          <w:szCs w:val="24"/>
        </w:rPr>
        <w:t>ООО «ИТ-Дистант»</w:t>
      </w:r>
      <w:r w:rsidR="00825659"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>:</w:t>
      </w:r>
    </w:p>
    <w:p w:rsidR="000B4424" w:rsidRPr="002E0F78" w:rsidRDefault="00825659">
      <w:pPr>
        <w:numPr>
          <w:ilvl w:val="0"/>
          <w:numId w:val="1"/>
        </w:numPr>
        <w:tabs>
          <w:tab w:val="left" w:pos="1074"/>
        </w:tabs>
        <w:ind w:left="0"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bookmarkStart w:id="10" w:name="h.2s8eyo1" w:colFirst="0" w:colLast="0"/>
      <w:bookmarkEnd w:id="10"/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>в связи с завершением обучения по дополнительным профессиональным программам;</w:t>
      </w:r>
    </w:p>
    <w:p w:rsidR="000B4424" w:rsidRPr="002E0F78" w:rsidRDefault="00825659">
      <w:pPr>
        <w:numPr>
          <w:ilvl w:val="0"/>
          <w:numId w:val="1"/>
        </w:numPr>
        <w:tabs>
          <w:tab w:val="left" w:pos="1112"/>
        </w:tabs>
        <w:ind w:left="0"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>досрочно по основаниям, установленны</w:t>
      </w:r>
      <w:hyperlink w:anchor="h.2s8eyo1">
        <w:r w:rsidRPr="002E0F78">
          <w:rPr>
            <w:rFonts w:ascii="Times New Roman" w:eastAsia="Times New Roman" w:hAnsi="Times New Roman" w:cs="Times New Roman"/>
            <w:color w:val="auto"/>
            <w:sz w:val="24"/>
            <w:szCs w:val="24"/>
          </w:rPr>
          <w:t>м пункто</w:t>
        </w:r>
      </w:hyperlink>
      <w:hyperlink w:anchor="_bookmark0">
        <w:r w:rsidRPr="002E0F78">
          <w:rPr>
            <w:rFonts w:ascii="Times New Roman" w:eastAsia="Times New Roman" w:hAnsi="Times New Roman" w:cs="Times New Roman"/>
            <w:color w:val="auto"/>
            <w:sz w:val="24"/>
            <w:szCs w:val="24"/>
          </w:rPr>
          <w:t>м</w:t>
        </w:r>
      </w:hyperlink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6.</w:t>
      </w:r>
      <w:r w:rsidR="007E18E9"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>9.7</w:t>
      </w: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настоящего Положения.</w:t>
      </w:r>
    </w:p>
    <w:p w:rsidR="000B4424" w:rsidRPr="002E0F78" w:rsidRDefault="00C44F46" w:rsidP="00C44F46">
      <w:pPr>
        <w:tabs>
          <w:tab w:val="left" w:pos="1057"/>
        </w:tabs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8.2 </w:t>
      </w:r>
      <w:r w:rsidR="00825659"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>Образовательные отношения могут быть прекращены досрочно в следующих случаях:</w:t>
      </w:r>
    </w:p>
    <w:p w:rsidR="000B4424" w:rsidRPr="002E0F78" w:rsidRDefault="00825659">
      <w:pPr>
        <w:numPr>
          <w:ilvl w:val="1"/>
          <w:numId w:val="10"/>
        </w:numPr>
        <w:tabs>
          <w:tab w:val="left" w:pos="1249"/>
        </w:tabs>
        <w:ind w:left="0"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>по инициативе слушателя и (или) физического или юридического лица, оплачивающего его обучение;</w:t>
      </w:r>
    </w:p>
    <w:p w:rsidR="000B4424" w:rsidRPr="002E0F78" w:rsidRDefault="00825659">
      <w:pPr>
        <w:numPr>
          <w:ilvl w:val="1"/>
          <w:numId w:val="10"/>
        </w:numPr>
        <w:tabs>
          <w:tab w:val="left" w:pos="1136"/>
        </w:tabs>
        <w:ind w:left="0"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по инициативе </w:t>
      </w:r>
      <w:r w:rsidR="003912B3">
        <w:rPr>
          <w:rFonts w:ascii="Times New Roman" w:eastAsia="Times New Roman" w:hAnsi="Times New Roman" w:cs="Times New Roman"/>
          <w:color w:val="auto"/>
          <w:sz w:val="24"/>
          <w:szCs w:val="24"/>
        </w:rPr>
        <w:t>ООО «ИТ-Дистант»</w:t>
      </w: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в следующих случаях:</w:t>
      </w:r>
    </w:p>
    <w:p w:rsidR="000B4424" w:rsidRPr="002E0F78" w:rsidRDefault="00825659">
      <w:pPr>
        <w:numPr>
          <w:ilvl w:val="0"/>
          <w:numId w:val="9"/>
        </w:numPr>
        <w:tabs>
          <w:tab w:val="left" w:pos="973"/>
        </w:tabs>
        <w:ind w:left="0"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>невыполнения слушателем обязанностей по добросовестному освоению дополнительной профессиональной программы и выполнению учебного плана;</w:t>
      </w:r>
    </w:p>
    <w:p w:rsidR="000B4424" w:rsidRPr="002E0F78" w:rsidRDefault="00825659">
      <w:pPr>
        <w:numPr>
          <w:ilvl w:val="0"/>
          <w:numId w:val="9"/>
        </w:numPr>
        <w:tabs>
          <w:tab w:val="left" w:pos="964"/>
        </w:tabs>
        <w:ind w:left="0"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установления нарушения </w:t>
      </w:r>
      <w:r w:rsidR="007E18E9"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>правил</w:t>
      </w: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приема в </w:t>
      </w:r>
      <w:r w:rsidR="003912B3">
        <w:rPr>
          <w:rFonts w:ascii="Times New Roman" w:eastAsia="Times New Roman" w:hAnsi="Times New Roman" w:cs="Times New Roman"/>
          <w:color w:val="auto"/>
          <w:sz w:val="24"/>
          <w:szCs w:val="24"/>
        </w:rPr>
        <w:t>ООО «ИТ-Дистант»</w:t>
      </w: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, повлекшего по вине слушателя его незаконное зачисление в </w:t>
      </w:r>
      <w:r w:rsidR="003912B3">
        <w:rPr>
          <w:rFonts w:ascii="Times New Roman" w:eastAsia="Times New Roman" w:hAnsi="Times New Roman" w:cs="Times New Roman"/>
          <w:color w:val="auto"/>
          <w:sz w:val="24"/>
          <w:szCs w:val="24"/>
        </w:rPr>
        <w:t>ООО «ИТ-Дистант»</w:t>
      </w: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>;</w:t>
      </w:r>
    </w:p>
    <w:p w:rsidR="000B4424" w:rsidRPr="002E0F78" w:rsidRDefault="00825659">
      <w:pPr>
        <w:numPr>
          <w:ilvl w:val="0"/>
          <w:numId w:val="9"/>
        </w:numPr>
        <w:tabs>
          <w:tab w:val="left" w:pos="1007"/>
        </w:tabs>
        <w:ind w:left="0"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установления нарушения слушателем Правил внутреннего распорядка </w:t>
      </w:r>
      <w:r w:rsidR="003912B3">
        <w:rPr>
          <w:rFonts w:ascii="Times New Roman" w:eastAsia="Times New Roman" w:hAnsi="Times New Roman" w:cs="Times New Roman"/>
          <w:color w:val="auto"/>
          <w:sz w:val="24"/>
          <w:szCs w:val="24"/>
        </w:rPr>
        <w:t>ООО «ИТ-Дистант»</w:t>
      </w: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>.</w:t>
      </w:r>
    </w:p>
    <w:p w:rsidR="000B4424" w:rsidRPr="002E0F78" w:rsidRDefault="00825659">
      <w:pPr>
        <w:numPr>
          <w:ilvl w:val="0"/>
          <w:numId w:val="9"/>
        </w:numPr>
        <w:tabs>
          <w:tab w:val="left" w:pos="952"/>
        </w:tabs>
        <w:ind w:left="0" w:firstLine="720"/>
        <w:rPr>
          <w:rFonts w:ascii="Times New Roman" w:hAnsi="Times New Roman" w:cs="Times New Roman"/>
          <w:color w:val="auto"/>
          <w:sz w:val="24"/>
          <w:szCs w:val="24"/>
        </w:rPr>
      </w:pP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>в случае просрочки оплаты стоимости платных образовательных услуг;</w:t>
      </w:r>
    </w:p>
    <w:p w:rsidR="000B4424" w:rsidRPr="002E0F78" w:rsidRDefault="00825659">
      <w:pPr>
        <w:numPr>
          <w:ilvl w:val="1"/>
          <w:numId w:val="10"/>
        </w:numPr>
        <w:tabs>
          <w:tab w:val="left" w:pos="1134"/>
        </w:tabs>
        <w:ind w:left="0"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по обстоятельствам, не зависящим от воли слушателя и </w:t>
      </w:r>
      <w:r w:rsidR="001D3497">
        <w:rPr>
          <w:rFonts w:ascii="Times New Roman" w:eastAsia="Times New Roman" w:hAnsi="Times New Roman" w:cs="Times New Roman"/>
          <w:color w:val="auto"/>
          <w:sz w:val="24"/>
          <w:szCs w:val="24"/>
        </w:rPr>
        <w:t>ООО «ИТ-Дистант»</w:t>
      </w: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, в том числе в случае ликвидации </w:t>
      </w:r>
      <w:r w:rsidR="001D3497">
        <w:rPr>
          <w:rFonts w:ascii="Times New Roman" w:eastAsia="Times New Roman" w:hAnsi="Times New Roman" w:cs="Times New Roman"/>
          <w:color w:val="auto"/>
          <w:sz w:val="24"/>
          <w:szCs w:val="24"/>
        </w:rPr>
        <w:t>ООО «ИТ-Дистант»</w:t>
      </w: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>.</w:t>
      </w:r>
    </w:p>
    <w:p w:rsidR="000B4424" w:rsidRPr="002E0F78" w:rsidRDefault="00C44F46" w:rsidP="00C44F46">
      <w:pPr>
        <w:tabs>
          <w:tab w:val="left" w:pos="1418"/>
        </w:tabs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8.3 </w:t>
      </w:r>
      <w:r w:rsidR="00825659"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Основанием для прекращения образовательных отношений является приказ </w:t>
      </w:r>
      <w:r w:rsidR="00DD1D0C"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>ди</w:t>
      </w:r>
      <w:r w:rsidR="00825659"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ректора </w:t>
      </w:r>
      <w:r w:rsidR="003912B3">
        <w:rPr>
          <w:rFonts w:ascii="Times New Roman" w:eastAsia="Times New Roman" w:hAnsi="Times New Roman" w:cs="Times New Roman"/>
          <w:color w:val="auto"/>
          <w:sz w:val="24"/>
          <w:szCs w:val="24"/>
        </w:rPr>
        <w:t>ООО «ИТ-Дистант»</w:t>
      </w:r>
      <w:r w:rsidR="00825659"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об отчислении слушателя.</w:t>
      </w:r>
    </w:p>
    <w:p w:rsidR="000B4424" w:rsidRPr="002E0F78" w:rsidRDefault="00825659">
      <w:pPr>
        <w:ind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При досрочном прекращении образовательных отношений договор об образовании расторгается на основании приказа </w:t>
      </w:r>
      <w:r w:rsidR="00DD1D0C"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>ди</w:t>
      </w: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ректора </w:t>
      </w:r>
      <w:r w:rsidR="001D3497">
        <w:rPr>
          <w:rFonts w:ascii="Times New Roman" w:eastAsia="Times New Roman" w:hAnsi="Times New Roman" w:cs="Times New Roman"/>
          <w:color w:val="auto"/>
          <w:sz w:val="24"/>
          <w:szCs w:val="24"/>
        </w:rPr>
        <w:t>ООО «ИТ-Дистант»</w:t>
      </w: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об отчислении слушателя. Права и обязанности слушателя, предусмотренные законодательством об образовании и локальными нормативными актами </w:t>
      </w:r>
      <w:r w:rsidR="003912B3">
        <w:rPr>
          <w:rFonts w:ascii="Times New Roman" w:eastAsia="Times New Roman" w:hAnsi="Times New Roman" w:cs="Times New Roman"/>
          <w:color w:val="auto"/>
          <w:sz w:val="24"/>
          <w:szCs w:val="24"/>
        </w:rPr>
        <w:t>ООО «ИТ-Дистант»</w:t>
      </w: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, прекращаются с даты его отчисления из </w:t>
      </w:r>
      <w:r w:rsidR="003912B3">
        <w:rPr>
          <w:rFonts w:ascii="Times New Roman" w:eastAsia="Times New Roman" w:hAnsi="Times New Roman" w:cs="Times New Roman"/>
          <w:color w:val="auto"/>
          <w:sz w:val="24"/>
          <w:szCs w:val="24"/>
        </w:rPr>
        <w:t>ООО «ИТ-Дистант»</w:t>
      </w: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>.</w:t>
      </w:r>
    </w:p>
    <w:p w:rsidR="000B4424" w:rsidRPr="002E0F78" w:rsidRDefault="00C44F46" w:rsidP="003205E3">
      <w:pPr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8.4 </w:t>
      </w:r>
      <w:r w:rsidR="00825659"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При досрочном прекращении образовательных отношений </w:t>
      </w:r>
      <w:r w:rsidR="003912B3">
        <w:rPr>
          <w:rFonts w:ascii="Times New Roman" w:eastAsia="Times New Roman" w:hAnsi="Times New Roman" w:cs="Times New Roman"/>
          <w:color w:val="auto"/>
          <w:sz w:val="24"/>
          <w:szCs w:val="24"/>
        </w:rPr>
        <w:t>ООО «ИТ-Дистант»</w:t>
      </w:r>
      <w:r w:rsidR="00825659"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в трехдневный срок после издания приказа об отчислении обучающегося выдает слушателю, отчисленному из </w:t>
      </w:r>
      <w:r w:rsidR="003912B3">
        <w:rPr>
          <w:rFonts w:ascii="Times New Roman" w:eastAsia="Times New Roman" w:hAnsi="Times New Roman" w:cs="Times New Roman"/>
          <w:color w:val="auto"/>
          <w:sz w:val="24"/>
          <w:szCs w:val="24"/>
        </w:rPr>
        <w:t>ООО «ИТ-Дистант»</w:t>
      </w:r>
      <w:r w:rsidR="00825659"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, справку об обучении установленного в </w:t>
      </w:r>
      <w:r w:rsidR="003912B3">
        <w:rPr>
          <w:rFonts w:ascii="Times New Roman" w:eastAsia="Times New Roman" w:hAnsi="Times New Roman" w:cs="Times New Roman"/>
          <w:color w:val="auto"/>
          <w:sz w:val="24"/>
          <w:szCs w:val="24"/>
        </w:rPr>
        <w:t>ООО «ИТ-Дистант»</w:t>
      </w:r>
      <w:r w:rsidR="00825659"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образца.</w:t>
      </w:r>
    </w:p>
    <w:p w:rsidR="000B4424" w:rsidRPr="002E0F78" w:rsidRDefault="000B4424">
      <w:pPr>
        <w:pStyle w:val="1"/>
        <w:tabs>
          <w:tab w:val="left" w:pos="1044"/>
        </w:tabs>
        <w:spacing w:before="0"/>
        <w:ind w:left="709" w:firstLine="0"/>
        <w:rPr>
          <w:color w:val="auto"/>
          <w:sz w:val="24"/>
          <w:szCs w:val="24"/>
        </w:rPr>
      </w:pPr>
      <w:bookmarkStart w:id="11" w:name="h.17dp8vu" w:colFirst="0" w:colLast="0"/>
      <w:bookmarkEnd w:id="11"/>
    </w:p>
    <w:p w:rsidR="000B4424" w:rsidRPr="002E0F78" w:rsidRDefault="00C44F46">
      <w:pPr>
        <w:pStyle w:val="1"/>
        <w:tabs>
          <w:tab w:val="left" w:pos="1044"/>
        </w:tabs>
        <w:spacing w:before="0"/>
        <w:ind w:left="709" w:firstLine="0"/>
        <w:jc w:val="center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9. </w:t>
      </w:r>
      <w:r w:rsidR="00825659" w:rsidRPr="002E0F78">
        <w:rPr>
          <w:color w:val="auto"/>
          <w:sz w:val="24"/>
          <w:szCs w:val="24"/>
        </w:rPr>
        <w:t xml:space="preserve">ВОССТАНОВЛЕНИЕ В </w:t>
      </w:r>
      <w:r w:rsidR="001D3497">
        <w:rPr>
          <w:color w:val="auto"/>
          <w:sz w:val="24"/>
          <w:szCs w:val="24"/>
        </w:rPr>
        <w:t>ООО «ИТ-Дистант»</w:t>
      </w:r>
    </w:p>
    <w:p w:rsidR="000B4424" w:rsidRPr="002E0F78" w:rsidRDefault="000B4424">
      <w:pPr>
        <w:ind w:firstLine="720"/>
        <w:rPr>
          <w:rFonts w:ascii="Times New Roman" w:hAnsi="Times New Roman" w:cs="Times New Roman"/>
          <w:color w:val="auto"/>
          <w:sz w:val="24"/>
          <w:szCs w:val="24"/>
        </w:rPr>
      </w:pPr>
    </w:p>
    <w:p w:rsidR="000B4424" w:rsidRPr="002E0F78" w:rsidRDefault="00825659" w:rsidP="003F5C5B">
      <w:pPr>
        <w:tabs>
          <w:tab w:val="left" w:pos="1280"/>
        </w:tabs>
        <w:ind w:left="-5" w:firstLine="855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Слушатель, отчисленный из </w:t>
      </w:r>
      <w:r w:rsidR="003912B3">
        <w:rPr>
          <w:rFonts w:ascii="Times New Roman" w:eastAsia="Times New Roman" w:hAnsi="Times New Roman" w:cs="Times New Roman"/>
          <w:color w:val="auto"/>
          <w:sz w:val="24"/>
          <w:szCs w:val="24"/>
        </w:rPr>
        <w:t>ООО «ИТ-Дистант»</w:t>
      </w: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до завершения освоения дополнительной профессиональной программы, имеет право на восстановление для обучения в течение пяти лет после отчисления при условии наличия в </w:t>
      </w:r>
      <w:r w:rsidR="00BE3EFD">
        <w:rPr>
          <w:rFonts w:ascii="Times New Roman" w:eastAsia="Times New Roman" w:hAnsi="Times New Roman" w:cs="Times New Roman"/>
          <w:color w:val="auto"/>
          <w:sz w:val="24"/>
          <w:szCs w:val="24"/>
        </w:rPr>
        <w:t>ООО «ИТ-Дистант»</w:t>
      </w: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реализуемой программы, по которой обучался слушатель.</w:t>
      </w:r>
    </w:p>
    <w:sectPr w:rsidR="000B4424" w:rsidRPr="002E0F78" w:rsidSect="00363168">
      <w:footerReference w:type="default" r:id="rId11"/>
      <w:pgSz w:w="11910" w:h="16840"/>
      <w:pgMar w:top="1134" w:right="850" w:bottom="1134" w:left="851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3670" w:rsidRDefault="00623670" w:rsidP="00363168">
      <w:r>
        <w:separator/>
      </w:r>
    </w:p>
  </w:endnote>
  <w:endnote w:type="continuationSeparator" w:id="0">
    <w:p w:rsidR="00623670" w:rsidRDefault="00623670" w:rsidP="003631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024158"/>
      <w:docPartObj>
        <w:docPartGallery w:val="Page Numbers (Bottom of Page)"/>
        <w:docPartUnique/>
      </w:docPartObj>
    </w:sdtPr>
    <w:sdtEndPr/>
    <w:sdtContent>
      <w:p w:rsidR="00363168" w:rsidRDefault="00342DF2">
        <w:pPr>
          <w:pStyle w:val="afff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A40A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63168" w:rsidRDefault="00363168" w:rsidP="00363168">
    <w:pPr>
      <w:pStyle w:val="afff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3670" w:rsidRDefault="00623670" w:rsidP="00363168">
      <w:r>
        <w:separator/>
      </w:r>
    </w:p>
  </w:footnote>
  <w:footnote w:type="continuationSeparator" w:id="0">
    <w:p w:rsidR="00623670" w:rsidRDefault="00623670" w:rsidP="003631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1308E"/>
    <w:multiLevelType w:val="multilevel"/>
    <w:tmpl w:val="92C03E58"/>
    <w:lvl w:ilvl="0">
      <w:start w:val="1"/>
      <w:numFmt w:val="decimal"/>
      <w:lvlText w:val="Тема %1."/>
      <w:lvlJc w:val="left"/>
      <w:pPr>
        <w:tabs>
          <w:tab w:val="num" w:pos="1080"/>
        </w:tabs>
        <w:ind w:left="57" w:hanging="57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417"/>
        </w:tabs>
        <w:ind w:left="57" w:firstLine="0"/>
      </w:pPr>
      <w:rPr>
        <w:rFonts w:hint="default"/>
        <w:sz w:val="24"/>
      </w:rPr>
    </w:lvl>
    <w:lvl w:ilvl="2">
      <w:start w:val="1"/>
      <w:numFmt w:val="none"/>
      <w:lvlText w:val="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none"/>
      <w:lvlText w:val="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" w15:restartNumberingAfterBreak="0">
    <w:nsid w:val="0ABD2614"/>
    <w:multiLevelType w:val="hybridMultilevel"/>
    <w:tmpl w:val="2F7275F8"/>
    <w:lvl w:ilvl="0" w:tplc="777AE73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0"/>
        </w:tabs>
        <w:ind w:left="17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0"/>
        </w:tabs>
        <w:ind w:left="25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0"/>
        </w:tabs>
        <w:ind w:left="32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0"/>
        </w:tabs>
        <w:ind w:left="39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0"/>
        </w:tabs>
        <w:ind w:left="46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0"/>
        </w:tabs>
        <w:ind w:left="53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0"/>
        </w:tabs>
        <w:ind w:left="61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0"/>
        </w:tabs>
        <w:ind w:left="6820" w:hanging="360"/>
      </w:pPr>
      <w:rPr>
        <w:rFonts w:ascii="Wingdings" w:hAnsi="Wingdings" w:hint="default"/>
      </w:rPr>
    </w:lvl>
  </w:abstractNum>
  <w:abstractNum w:abstractNumId="2" w15:restartNumberingAfterBreak="0">
    <w:nsid w:val="0B4046C1"/>
    <w:multiLevelType w:val="hybridMultilevel"/>
    <w:tmpl w:val="3BACB7A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B4C1DAB"/>
    <w:multiLevelType w:val="hybridMultilevel"/>
    <w:tmpl w:val="9CB0B3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B5411A"/>
    <w:multiLevelType w:val="multilevel"/>
    <w:tmpl w:val="61BE4246"/>
    <w:lvl w:ilvl="0">
      <w:start w:val="5"/>
      <w:numFmt w:val="decimal"/>
      <w:lvlText w:val="%1."/>
      <w:lvlJc w:val="left"/>
      <w:pPr>
        <w:ind w:left="862" w:firstLine="581"/>
      </w:pPr>
      <w:rPr>
        <w:rFonts w:ascii="Times New Roman" w:eastAsia="Times New Roman" w:hAnsi="Times New Roman"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ind w:left="1301" w:firstLine="941"/>
      </w:pPr>
      <w:rPr>
        <w:rFonts w:ascii="Times New Roman" w:eastAsia="Times New Roman" w:hAnsi="Times New Roman" w:cs="Times New Roman"/>
        <w:b/>
        <w:sz w:val="24"/>
        <w:szCs w:val="24"/>
      </w:rPr>
    </w:lvl>
    <w:lvl w:ilvl="2">
      <w:start w:val="1"/>
      <w:numFmt w:val="decimal"/>
      <w:lvlText w:val="%2.%3."/>
      <w:lvlJc w:val="left"/>
      <w:pPr>
        <w:ind w:left="221" w:hanging="316"/>
      </w:pPr>
      <w:rPr>
        <w:rFonts w:ascii="Times New Roman" w:eastAsia="Times New Roman" w:hAnsi="Times New Roman" w:cs="Times New Roman"/>
        <w:sz w:val="24"/>
        <w:szCs w:val="24"/>
      </w:rPr>
    </w:lvl>
    <w:lvl w:ilvl="3">
      <w:start w:val="1"/>
      <w:numFmt w:val="decimal"/>
      <w:lvlText w:val="%2.%3.%4."/>
      <w:lvlJc w:val="left"/>
      <w:pPr>
        <w:ind w:left="221" w:hanging="506"/>
      </w:pPr>
      <w:rPr>
        <w:rFonts w:ascii="Times New Roman" w:eastAsia="Times New Roman" w:hAnsi="Times New Roman" w:cs="Times New Roman"/>
        <w:sz w:val="24"/>
        <w:szCs w:val="24"/>
      </w:rPr>
    </w:lvl>
    <w:lvl w:ilvl="4">
      <w:start w:val="1"/>
      <w:numFmt w:val="bullet"/>
      <w:lvlText w:val="•"/>
      <w:lvlJc w:val="left"/>
      <w:pPr>
        <w:ind w:left="3487" w:firstLine="2760"/>
      </w:pPr>
      <w:rPr>
        <w:rFonts w:ascii="Arial" w:eastAsia="Arial" w:hAnsi="Arial" w:cs="Arial"/>
      </w:rPr>
    </w:lvl>
    <w:lvl w:ilvl="5">
      <w:start w:val="1"/>
      <w:numFmt w:val="bullet"/>
      <w:lvlText w:val="•"/>
      <w:lvlJc w:val="left"/>
      <w:pPr>
        <w:ind w:left="4580" w:firstLine="3853"/>
      </w:pPr>
      <w:rPr>
        <w:rFonts w:ascii="Arial" w:eastAsia="Arial" w:hAnsi="Arial" w:cs="Arial"/>
      </w:rPr>
    </w:lvl>
    <w:lvl w:ilvl="6">
      <w:start w:val="1"/>
      <w:numFmt w:val="bullet"/>
      <w:lvlText w:val="•"/>
      <w:lvlJc w:val="left"/>
      <w:pPr>
        <w:ind w:left="5673" w:firstLine="4946"/>
      </w:pPr>
      <w:rPr>
        <w:rFonts w:ascii="Arial" w:eastAsia="Arial" w:hAnsi="Arial" w:cs="Arial"/>
      </w:rPr>
    </w:lvl>
    <w:lvl w:ilvl="7">
      <w:start w:val="1"/>
      <w:numFmt w:val="bullet"/>
      <w:lvlText w:val="•"/>
      <w:lvlJc w:val="left"/>
      <w:pPr>
        <w:ind w:left="6766" w:firstLine="6039"/>
      </w:pPr>
      <w:rPr>
        <w:rFonts w:ascii="Arial" w:eastAsia="Arial" w:hAnsi="Arial" w:cs="Arial"/>
      </w:rPr>
    </w:lvl>
    <w:lvl w:ilvl="8">
      <w:start w:val="1"/>
      <w:numFmt w:val="bullet"/>
      <w:lvlText w:val="•"/>
      <w:lvlJc w:val="left"/>
      <w:pPr>
        <w:ind w:left="7859" w:firstLine="7131"/>
      </w:pPr>
      <w:rPr>
        <w:rFonts w:ascii="Arial" w:eastAsia="Arial" w:hAnsi="Arial" w:cs="Arial"/>
      </w:rPr>
    </w:lvl>
  </w:abstractNum>
  <w:abstractNum w:abstractNumId="5" w15:restartNumberingAfterBreak="0">
    <w:nsid w:val="0EF17566"/>
    <w:multiLevelType w:val="multilevel"/>
    <w:tmpl w:val="51269768"/>
    <w:lvl w:ilvl="0">
      <w:start w:val="1"/>
      <w:numFmt w:val="decimal"/>
      <w:lvlText w:val="%1)"/>
      <w:lvlJc w:val="left"/>
      <w:pPr>
        <w:ind w:left="221" w:hanging="90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bullet"/>
      <w:lvlText w:val="•"/>
      <w:lvlJc w:val="left"/>
      <w:pPr>
        <w:ind w:left="1204" w:firstLine="892"/>
      </w:pPr>
      <w:rPr>
        <w:rFonts w:ascii="Arial" w:eastAsia="Arial" w:hAnsi="Arial" w:cs="Arial"/>
      </w:rPr>
    </w:lvl>
    <w:lvl w:ilvl="2">
      <w:start w:val="1"/>
      <w:numFmt w:val="bullet"/>
      <w:lvlText w:val="•"/>
      <w:lvlJc w:val="left"/>
      <w:pPr>
        <w:ind w:left="2186" w:firstLine="1874"/>
      </w:pPr>
      <w:rPr>
        <w:rFonts w:ascii="Arial" w:eastAsia="Arial" w:hAnsi="Arial" w:cs="Arial"/>
      </w:rPr>
    </w:lvl>
    <w:lvl w:ilvl="3">
      <w:start w:val="1"/>
      <w:numFmt w:val="bullet"/>
      <w:lvlText w:val="•"/>
      <w:lvlJc w:val="left"/>
      <w:pPr>
        <w:ind w:left="3168" w:firstLine="2856"/>
      </w:pPr>
      <w:rPr>
        <w:rFonts w:ascii="Arial" w:eastAsia="Arial" w:hAnsi="Arial" w:cs="Arial"/>
      </w:rPr>
    </w:lvl>
    <w:lvl w:ilvl="4">
      <w:start w:val="1"/>
      <w:numFmt w:val="bullet"/>
      <w:lvlText w:val="•"/>
      <w:lvlJc w:val="left"/>
      <w:pPr>
        <w:ind w:left="4151" w:firstLine="3839"/>
      </w:pPr>
      <w:rPr>
        <w:rFonts w:ascii="Arial" w:eastAsia="Arial" w:hAnsi="Arial" w:cs="Arial"/>
      </w:rPr>
    </w:lvl>
    <w:lvl w:ilvl="5">
      <w:start w:val="1"/>
      <w:numFmt w:val="bullet"/>
      <w:lvlText w:val="•"/>
      <w:lvlJc w:val="left"/>
      <w:pPr>
        <w:ind w:left="5133" w:firstLine="4821"/>
      </w:pPr>
      <w:rPr>
        <w:rFonts w:ascii="Arial" w:eastAsia="Arial" w:hAnsi="Arial" w:cs="Arial"/>
      </w:rPr>
    </w:lvl>
    <w:lvl w:ilvl="6">
      <w:start w:val="1"/>
      <w:numFmt w:val="bullet"/>
      <w:lvlText w:val="•"/>
      <w:lvlJc w:val="left"/>
      <w:pPr>
        <w:ind w:left="6115" w:firstLine="5803"/>
      </w:pPr>
      <w:rPr>
        <w:rFonts w:ascii="Arial" w:eastAsia="Arial" w:hAnsi="Arial" w:cs="Arial"/>
      </w:rPr>
    </w:lvl>
    <w:lvl w:ilvl="7">
      <w:start w:val="1"/>
      <w:numFmt w:val="bullet"/>
      <w:lvlText w:val="•"/>
      <w:lvlJc w:val="left"/>
      <w:pPr>
        <w:ind w:left="7098" w:firstLine="6785"/>
      </w:pPr>
      <w:rPr>
        <w:rFonts w:ascii="Arial" w:eastAsia="Arial" w:hAnsi="Arial" w:cs="Arial"/>
      </w:rPr>
    </w:lvl>
    <w:lvl w:ilvl="8">
      <w:start w:val="1"/>
      <w:numFmt w:val="bullet"/>
      <w:lvlText w:val="•"/>
      <w:lvlJc w:val="left"/>
      <w:pPr>
        <w:ind w:left="8080" w:firstLine="7768"/>
      </w:pPr>
      <w:rPr>
        <w:rFonts w:ascii="Arial" w:eastAsia="Arial" w:hAnsi="Arial" w:cs="Arial"/>
      </w:rPr>
    </w:lvl>
  </w:abstractNum>
  <w:abstractNum w:abstractNumId="6" w15:restartNumberingAfterBreak="0">
    <w:nsid w:val="133762AD"/>
    <w:multiLevelType w:val="multilevel"/>
    <w:tmpl w:val="99608AD0"/>
    <w:lvl w:ilvl="0">
      <w:start w:val="5"/>
      <w:numFmt w:val="decimal"/>
      <w:lvlText w:val="%1"/>
      <w:lvlJc w:val="left"/>
      <w:pPr>
        <w:ind w:left="420" w:hanging="420"/>
      </w:pPr>
      <w:rPr>
        <w:rFonts w:eastAsia="Times New Roman" w:hint="default"/>
      </w:rPr>
    </w:lvl>
    <w:lvl w:ilvl="1">
      <w:start w:val="10"/>
      <w:numFmt w:val="decimal"/>
      <w:lvlText w:val="%1.%2"/>
      <w:lvlJc w:val="left"/>
      <w:pPr>
        <w:ind w:left="1361" w:hanging="42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2602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3543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4844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578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7086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8027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8968" w:hanging="1440"/>
      </w:pPr>
      <w:rPr>
        <w:rFonts w:eastAsia="Times New Roman" w:hint="default"/>
      </w:rPr>
    </w:lvl>
  </w:abstractNum>
  <w:abstractNum w:abstractNumId="7" w15:restartNumberingAfterBreak="0">
    <w:nsid w:val="19950DA0"/>
    <w:multiLevelType w:val="hybridMultilevel"/>
    <w:tmpl w:val="A8A0A218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1B0C4CD7"/>
    <w:multiLevelType w:val="multilevel"/>
    <w:tmpl w:val="1ACC5412"/>
    <w:lvl w:ilvl="0">
      <w:start w:val="1"/>
      <w:numFmt w:val="decimal"/>
      <w:lvlText w:val="4.%1"/>
      <w:lvlJc w:val="left"/>
      <w:pPr>
        <w:ind w:left="0" w:firstLine="0"/>
        <w:contextualSpacing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dstrike w:val="0"/>
        <w:color w:val="000000"/>
        <w:sz w:val="24"/>
        <w:szCs w:val="24"/>
        <w:u w:val="none"/>
        <w:effect w:val="none"/>
        <w:vertAlign w:val="baseline"/>
      </w:rPr>
    </w:lvl>
    <w:lvl w:ilvl="1">
      <w:start w:val="1"/>
      <w:numFmt w:val="decimal"/>
      <w:lvlText w:val="4.%1"/>
      <w:lvlJc w:val="left"/>
      <w:pPr>
        <w:ind w:left="0" w:firstLine="0"/>
        <w:contextualSpacing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dstrike w:val="0"/>
        <w:color w:val="000000"/>
        <w:sz w:val="26"/>
        <w:szCs w:val="26"/>
        <w:u w:val="none"/>
        <w:effect w:val="none"/>
        <w:vertAlign w:val="baseline"/>
      </w:rPr>
    </w:lvl>
    <w:lvl w:ilvl="2">
      <w:start w:val="1"/>
      <w:numFmt w:val="decimal"/>
      <w:lvlText w:val="4.%1"/>
      <w:lvlJc w:val="left"/>
      <w:pPr>
        <w:ind w:left="0" w:firstLine="0"/>
        <w:contextualSpacing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dstrike w:val="0"/>
        <w:color w:val="000000"/>
        <w:sz w:val="26"/>
        <w:szCs w:val="26"/>
        <w:u w:val="none"/>
        <w:effect w:val="none"/>
        <w:vertAlign w:val="baseline"/>
      </w:rPr>
    </w:lvl>
    <w:lvl w:ilvl="3">
      <w:start w:val="1"/>
      <w:numFmt w:val="decimal"/>
      <w:lvlText w:val="4.%1"/>
      <w:lvlJc w:val="left"/>
      <w:pPr>
        <w:ind w:left="0" w:firstLine="0"/>
        <w:contextualSpacing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dstrike w:val="0"/>
        <w:color w:val="000000"/>
        <w:sz w:val="26"/>
        <w:szCs w:val="26"/>
        <w:u w:val="none"/>
        <w:effect w:val="none"/>
        <w:vertAlign w:val="baseline"/>
      </w:rPr>
    </w:lvl>
    <w:lvl w:ilvl="4">
      <w:start w:val="1"/>
      <w:numFmt w:val="decimal"/>
      <w:lvlText w:val="4.%1"/>
      <w:lvlJc w:val="left"/>
      <w:pPr>
        <w:ind w:left="0" w:firstLine="0"/>
        <w:contextualSpacing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dstrike w:val="0"/>
        <w:color w:val="000000"/>
        <w:sz w:val="26"/>
        <w:szCs w:val="26"/>
        <w:u w:val="none"/>
        <w:effect w:val="none"/>
        <w:vertAlign w:val="baseline"/>
      </w:rPr>
    </w:lvl>
    <w:lvl w:ilvl="5">
      <w:start w:val="1"/>
      <w:numFmt w:val="decimal"/>
      <w:lvlText w:val="4.%1"/>
      <w:lvlJc w:val="left"/>
      <w:pPr>
        <w:ind w:left="0" w:firstLine="0"/>
        <w:contextualSpacing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dstrike w:val="0"/>
        <w:color w:val="000000"/>
        <w:sz w:val="26"/>
        <w:szCs w:val="26"/>
        <w:u w:val="none"/>
        <w:effect w:val="none"/>
        <w:vertAlign w:val="baseline"/>
      </w:rPr>
    </w:lvl>
    <w:lvl w:ilvl="6">
      <w:start w:val="1"/>
      <w:numFmt w:val="decimal"/>
      <w:lvlText w:val="4.%1"/>
      <w:lvlJc w:val="left"/>
      <w:pPr>
        <w:ind w:left="0" w:firstLine="0"/>
        <w:contextualSpacing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dstrike w:val="0"/>
        <w:color w:val="000000"/>
        <w:sz w:val="26"/>
        <w:szCs w:val="26"/>
        <w:u w:val="none"/>
        <w:effect w:val="none"/>
        <w:vertAlign w:val="baseline"/>
      </w:rPr>
    </w:lvl>
    <w:lvl w:ilvl="7">
      <w:start w:val="1"/>
      <w:numFmt w:val="decimal"/>
      <w:lvlText w:val="4.%1"/>
      <w:lvlJc w:val="left"/>
      <w:pPr>
        <w:ind w:left="0" w:firstLine="0"/>
        <w:contextualSpacing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dstrike w:val="0"/>
        <w:color w:val="000000"/>
        <w:sz w:val="26"/>
        <w:szCs w:val="26"/>
        <w:u w:val="none"/>
        <w:effect w:val="none"/>
        <w:vertAlign w:val="baseline"/>
      </w:rPr>
    </w:lvl>
    <w:lvl w:ilvl="8">
      <w:start w:val="1"/>
      <w:numFmt w:val="decimal"/>
      <w:lvlText w:val="4.%1"/>
      <w:lvlJc w:val="left"/>
      <w:pPr>
        <w:ind w:left="0" w:firstLine="0"/>
        <w:contextualSpacing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dstrike w:val="0"/>
        <w:color w:val="000000"/>
        <w:sz w:val="26"/>
        <w:szCs w:val="26"/>
        <w:u w:val="none"/>
        <w:effect w:val="none"/>
        <w:vertAlign w:val="baseline"/>
      </w:rPr>
    </w:lvl>
  </w:abstractNum>
  <w:abstractNum w:abstractNumId="9" w15:restartNumberingAfterBreak="0">
    <w:nsid w:val="1D672637"/>
    <w:multiLevelType w:val="multilevel"/>
    <w:tmpl w:val="8ABA6D1C"/>
    <w:lvl w:ilvl="0">
      <w:start w:val="1"/>
      <w:numFmt w:val="bullet"/>
      <w:lvlText w:val="-"/>
      <w:lvlJc w:val="left"/>
      <w:pPr>
        <w:ind w:left="221" w:firstLine="57"/>
      </w:pPr>
      <w:rPr>
        <w:rFonts w:ascii="Arial" w:eastAsia="Arial" w:hAnsi="Arial" w:cs="Arial"/>
        <w:sz w:val="28"/>
        <w:szCs w:val="28"/>
      </w:rPr>
    </w:lvl>
    <w:lvl w:ilvl="1">
      <w:start w:val="1"/>
      <w:numFmt w:val="bullet"/>
      <w:lvlText w:val="•"/>
      <w:lvlJc w:val="left"/>
      <w:pPr>
        <w:ind w:left="1204" w:firstLine="1040"/>
      </w:pPr>
      <w:rPr>
        <w:rFonts w:ascii="Arial" w:eastAsia="Arial" w:hAnsi="Arial" w:cs="Arial"/>
      </w:rPr>
    </w:lvl>
    <w:lvl w:ilvl="2">
      <w:start w:val="1"/>
      <w:numFmt w:val="bullet"/>
      <w:lvlText w:val="•"/>
      <w:lvlJc w:val="left"/>
      <w:pPr>
        <w:ind w:left="2186" w:firstLine="2022"/>
      </w:pPr>
      <w:rPr>
        <w:rFonts w:ascii="Arial" w:eastAsia="Arial" w:hAnsi="Arial" w:cs="Arial"/>
      </w:rPr>
    </w:lvl>
    <w:lvl w:ilvl="3">
      <w:start w:val="1"/>
      <w:numFmt w:val="bullet"/>
      <w:lvlText w:val="•"/>
      <w:lvlJc w:val="left"/>
      <w:pPr>
        <w:ind w:left="3168" w:firstLine="3004"/>
      </w:pPr>
      <w:rPr>
        <w:rFonts w:ascii="Arial" w:eastAsia="Arial" w:hAnsi="Arial" w:cs="Arial"/>
      </w:rPr>
    </w:lvl>
    <w:lvl w:ilvl="4">
      <w:start w:val="1"/>
      <w:numFmt w:val="bullet"/>
      <w:lvlText w:val="•"/>
      <w:lvlJc w:val="left"/>
      <w:pPr>
        <w:ind w:left="4151" w:firstLine="3987"/>
      </w:pPr>
      <w:rPr>
        <w:rFonts w:ascii="Arial" w:eastAsia="Arial" w:hAnsi="Arial" w:cs="Arial"/>
      </w:rPr>
    </w:lvl>
    <w:lvl w:ilvl="5">
      <w:start w:val="1"/>
      <w:numFmt w:val="bullet"/>
      <w:lvlText w:val="•"/>
      <w:lvlJc w:val="left"/>
      <w:pPr>
        <w:ind w:left="5133" w:firstLine="4969"/>
      </w:pPr>
      <w:rPr>
        <w:rFonts w:ascii="Arial" w:eastAsia="Arial" w:hAnsi="Arial" w:cs="Arial"/>
      </w:rPr>
    </w:lvl>
    <w:lvl w:ilvl="6">
      <w:start w:val="1"/>
      <w:numFmt w:val="bullet"/>
      <w:lvlText w:val="•"/>
      <w:lvlJc w:val="left"/>
      <w:pPr>
        <w:ind w:left="6115" w:firstLine="5951"/>
      </w:pPr>
      <w:rPr>
        <w:rFonts w:ascii="Arial" w:eastAsia="Arial" w:hAnsi="Arial" w:cs="Arial"/>
      </w:rPr>
    </w:lvl>
    <w:lvl w:ilvl="7">
      <w:start w:val="1"/>
      <w:numFmt w:val="bullet"/>
      <w:lvlText w:val="•"/>
      <w:lvlJc w:val="left"/>
      <w:pPr>
        <w:ind w:left="7098" w:firstLine="6934"/>
      </w:pPr>
      <w:rPr>
        <w:rFonts w:ascii="Arial" w:eastAsia="Arial" w:hAnsi="Arial" w:cs="Arial"/>
      </w:rPr>
    </w:lvl>
    <w:lvl w:ilvl="8">
      <w:start w:val="1"/>
      <w:numFmt w:val="bullet"/>
      <w:lvlText w:val="•"/>
      <w:lvlJc w:val="left"/>
      <w:pPr>
        <w:ind w:left="8080" w:firstLine="7916"/>
      </w:pPr>
      <w:rPr>
        <w:rFonts w:ascii="Arial" w:eastAsia="Arial" w:hAnsi="Arial" w:cs="Arial"/>
      </w:rPr>
    </w:lvl>
  </w:abstractNum>
  <w:abstractNum w:abstractNumId="10" w15:restartNumberingAfterBreak="0">
    <w:nsid w:val="1F0C592A"/>
    <w:multiLevelType w:val="multilevel"/>
    <w:tmpl w:val="C5C6B7A0"/>
    <w:lvl w:ilvl="0">
      <w:start w:val="5"/>
      <w:numFmt w:val="decimal"/>
      <w:lvlText w:val="%1"/>
      <w:lvlJc w:val="left"/>
      <w:pPr>
        <w:ind w:left="221" w:hanging="428"/>
      </w:pPr>
    </w:lvl>
    <w:lvl w:ilvl="1">
      <w:start w:val="10"/>
      <w:numFmt w:val="decimal"/>
      <w:lvlText w:val="%1.%2."/>
      <w:lvlJc w:val="left"/>
      <w:pPr>
        <w:ind w:left="221" w:hanging="428"/>
      </w:pPr>
      <w:rPr>
        <w:rFonts w:ascii="Times New Roman" w:eastAsia="Times New Roman" w:hAnsi="Times New Roman" w:cs="Times New Roman"/>
        <w:sz w:val="24"/>
        <w:szCs w:val="24"/>
      </w:rPr>
    </w:lvl>
    <w:lvl w:ilvl="2">
      <w:start w:val="1"/>
      <w:numFmt w:val="decimal"/>
      <w:lvlText w:val="%1.%2.%3."/>
      <w:lvlJc w:val="left"/>
      <w:pPr>
        <w:ind w:left="2453" w:firstLine="1560"/>
      </w:pPr>
      <w:rPr>
        <w:rFonts w:ascii="Times New Roman" w:eastAsia="Times New Roman" w:hAnsi="Times New Roman" w:cs="Times New Roman"/>
        <w:sz w:val="24"/>
        <w:szCs w:val="24"/>
      </w:rPr>
    </w:lvl>
    <w:lvl w:ilvl="3">
      <w:start w:val="1"/>
      <w:numFmt w:val="bullet"/>
      <w:lvlText w:val="•"/>
      <w:lvlJc w:val="left"/>
      <w:pPr>
        <w:ind w:left="3168" w:firstLine="2275"/>
      </w:pPr>
      <w:rPr>
        <w:rFonts w:ascii="Arial" w:eastAsia="Arial" w:hAnsi="Arial" w:cs="Arial"/>
      </w:rPr>
    </w:lvl>
    <w:lvl w:ilvl="4">
      <w:start w:val="1"/>
      <w:numFmt w:val="bullet"/>
      <w:lvlText w:val="•"/>
      <w:lvlJc w:val="left"/>
      <w:pPr>
        <w:ind w:left="4151" w:firstLine="3258"/>
      </w:pPr>
      <w:rPr>
        <w:rFonts w:ascii="Arial" w:eastAsia="Arial" w:hAnsi="Arial" w:cs="Arial"/>
      </w:rPr>
    </w:lvl>
    <w:lvl w:ilvl="5">
      <w:start w:val="1"/>
      <w:numFmt w:val="bullet"/>
      <w:lvlText w:val="•"/>
      <w:lvlJc w:val="left"/>
      <w:pPr>
        <w:ind w:left="5133" w:firstLine="4239"/>
      </w:pPr>
      <w:rPr>
        <w:rFonts w:ascii="Arial" w:eastAsia="Arial" w:hAnsi="Arial" w:cs="Arial"/>
      </w:rPr>
    </w:lvl>
    <w:lvl w:ilvl="6">
      <w:start w:val="1"/>
      <w:numFmt w:val="bullet"/>
      <w:lvlText w:val="•"/>
      <w:lvlJc w:val="left"/>
      <w:pPr>
        <w:ind w:left="6115" w:firstLine="5222"/>
      </w:pPr>
      <w:rPr>
        <w:rFonts w:ascii="Arial" w:eastAsia="Arial" w:hAnsi="Arial" w:cs="Arial"/>
      </w:rPr>
    </w:lvl>
    <w:lvl w:ilvl="7">
      <w:start w:val="1"/>
      <w:numFmt w:val="bullet"/>
      <w:lvlText w:val="•"/>
      <w:lvlJc w:val="left"/>
      <w:pPr>
        <w:ind w:left="7098" w:firstLine="6205"/>
      </w:pPr>
      <w:rPr>
        <w:rFonts w:ascii="Arial" w:eastAsia="Arial" w:hAnsi="Arial" w:cs="Arial"/>
      </w:rPr>
    </w:lvl>
    <w:lvl w:ilvl="8">
      <w:start w:val="1"/>
      <w:numFmt w:val="bullet"/>
      <w:lvlText w:val="•"/>
      <w:lvlJc w:val="left"/>
      <w:pPr>
        <w:ind w:left="8080" w:firstLine="7187"/>
      </w:pPr>
      <w:rPr>
        <w:rFonts w:ascii="Arial" w:eastAsia="Arial" w:hAnsi="Arial" w:cs="Arial"/>
      </w:rPr>
    </w:lvl>
  </w:abstractNum>
  <w:abstractNum w:abstractNumId="11" w15:restartNumberingAfterBreak="0">
    <w:nsid w:val="214349B2"/>
    <w:multiLevelType w:val="multilevel"/>
    <w:tmpl w:val="F63033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226F432E"/>
    <w:multiLevelType w:val="hybridMultilevel"/>
    <w:tmpl w:val="E27AED94"/>
    <w:lvl w:ilvl="0" w:tplc="6E7E7A7A">
      <w:start w:val="1"/>
      <w:numFmt w:val="bullet"/>
      <w:lvlText w:val="­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6B10144"/>
    <w:multiLevelType w:val="hybridMultilevel"/>
    <w:tmpl w:val="9D9E3828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29235D83"/>
    <w:multiLevelType w:val="multilevel"/>
    <w:tmpl w:val="69C89158"/>
    <w:lvl w:ilvl="0">
      <w:start w:val="1"/>
      <w:numFmt w:val="bullet"/>
      <w:lvlText w:val="−"/>
      <w:lvlJc w:val="left"/>
      <w:pPr>
        <w:ind w:left="0" w:firstLine="0"/>
        <w:contextualSpacing/>
      </w:pPr>
      <w:rPr>
        <w:rFonts w:ascii="Verdana" w:eastAsia="Verdana" w:hAnsi="Verdana" w:cs="Verdana"/>
        <w:b w:val="0"/>
        <w:i w:val="0"/>
        <w:smallCaps w:val="0"/>
        <w:strike w:val="0"/>
        <w:dstrike w:val="0"/>
        <w:color w:val="000000"/>
        <w:sz w:val="26"/>
        <w:szCs w:val="26"/>
        <w:u w:val="none"/>
        <w:effect w:val="none"/>
        <w:vertAlign w:val="baseline"/>
      </w:rPr>
    </w:lvl>
    <w:lvl w:ilvl="1">
      <w:start w:val="1"/>
      <w:numFmt w:val="bullet"/>
      <w:lvlText w:val="—"/>
      <w:lvlJc w:val="left"/>
      <w:pPr>
        <w:ind w:left="0" w:firstLine="0"/>
        <w:contextualSpacing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dstrike w:val="0"/>
        <w:color w:val="000000"/>
        <w:sz w:val="26"/>
        <w:szCs w:val="26"/>
        <w:u w:val="none"/>
        <w:effect w:val="none"/>
        <w:vertAlign w:val="baseline"/>
      </w:rPr>
    </w:lvl>
    <w:lvl w:ilvl="2">
      <w:start w:val="1"/>
      <w:numFmt w:val="bullet"/>
      <w:lvlText w:val="—"/>
      <w:lvlJc w:val="left"/>
      <w:pPr>
        <w:ind w:left="0" w:firstLine="0"/>
        <w:contextualSpacing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dstrike w:val="0"/>
        <w:color w:val="000000"/>
        <w:sz w:val="26"/>
        <w:szCs w:val="26"/>
        <w:u w:val="none"/>
        <w:effect w:val="none"/>
        <w:vertAlign w:val="baseline"/>
      </w:rPr>
    </w:lvl>
    <w:lvl w:ilvl="3">
      <w:start w:val="1"/>
      <w:numFmt w:val="bullet"/>
      <w:lvlText w:val="—"/>
      <w:lvlJc w:val="left"/>
      <w:pPr>
        <w:ind w:left="0" w:firstLine="0"/>
        <w:contextualSpacing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dstrike w:val="0"/>
        <w:color w:val="000000"/>
        <w:sz w:val="26"/>
        <w:szCs w:val="26"/>
        <w:u w:val="none"/>
        <w:effect w:val="none"/>
        <w:vertAlign w:val="baseline"/>
      </w:rPr>
    </w:lvl>
    <w:lvl w:ilvl="4">
      <w:start w:val="1"/>
      <w:numFmt w:val="bullet"/>
      <w:lvlText w:val="—"/>
      <w:lvlJc w:val="left"/>
      <w:pPr>
        <w:ind w:left="0" w:firstLine="0"/>
        <w:contextualSpacing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dstrike w:val="0"/>
        <w:color w:val="000000"/>
        <w:sz w:val="26"/>
        <w:szCs w:val="26"/>
        <w:u w:val="none"/>
        <w:effect w:val="none"/>
        <w:vertAlign w:val="baseline"/>
      </w:rPr>
    </w:lvl>
    <w:lvl w:ilvl="5">
      <w:start w:val="1"/>
      <w:numFmt w:val="bullet"/>
      <w:lvlText w:val="—"/>
      <w:lvlJc w:val="left"/>
      <w:pPr>
        <w:ind w:left="0" w:firstLine="0"/>
        <w:contextualSpacing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dstrike w:val="0"/>
        <w:color w:val="000000"/>
        <w:sz w:val="26"/>
        <w:szCs w:val="26"/>
        <w:u w:val="none"/>
        <w:effect w:val="none"/>
        <w:vertAlign w:val="baseline"/>
      </w:rPr>
    </w:lvl>
    <w:lvl w:ilvl="6">
      <w:start w:val="1"/>
      <w:numFmt w:val="bullet"/>
      <w:lvlText w:val="—"/>
      <w:lvlJc w:val="left"/>
      <w:pPr>
        <w:ind w:left="0" w:firstLine="0"/>
        <w:contextualSpacing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dstrike w:val="0"/>
        <w:color w:val="000000"/>
        <w:sz w:val="26"/>
        <w:szCs w:val="26"/>
        <w:u w:val="none"/>
        <w:effect w:val="none"/>
        <w:vertAlign w:val="baseline"/>
      </w:rPr>
    </w:lvl>
    <w:lvl w:ilvl="7">
      <w:start w:val="1"/>
      <w:numFmt w:val="bullet"/>
      <w:lvlText w:val="—"/>
      <w:lvlJc w:val="left"/>
      <w:pPr>
        <w:ind w:left="0" w:firstLine="0"/>
        <w:contextualSpacing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dstrike w:val="0"/>
        <w:color w:val="000000"/>
        <w:sz w:val="26"/>
        <w:szCs w:val="26"/>
        <w:u w:val="none"/>
        <w:effect w:val="none"/>
        <w:vertAlign w:val="baseline"/>
      </w:rPr>
    </w:lvl>
    <w:lvl w:ilvl="8">
      <w:start w:val="1"/>
      <w:numFmt w:val="bullet"/>
      <w:lvlText w:val="—"/>
      <w:lvlJc w:val="left"/>
      <w:pPr>
        <w:ind w:left="0" w:firstLine="0"/>
        <w:contextualSpacing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dstrike w:val="0"/>
        <w:color w:val="000000"/>
        <w:sz w:val="26"/>
        <w:szCs w:val="26"/>
        <w:u w:val="none"/>
        <w:effect w:val="none"/>
        <w:vertAlign w:val="baseline"/>
      </w:rPr>
    </w:lvl>
  </w:abstractNum>
  <w:abstractNum w:abstractNumId="15" w15:restartNumberingAfterBreak="0">
    <w:nsid w:val="2A8B55C5"/>
    <w:multiLevelType w:val="hybridMultilevel"/>
    <w:tmpl w:val="4F087C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A55424"/>
    <w:multiLevelType w:val="hybridMultilevel"/>
    <w:tmpl w:val="614281FC"/>
    <w:lvl w:ilvl="0" w:tplc="1B76027E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FA11CD"/>
    <w:multiLevelType w:val="multilevel"/>
    <w:tmpl w:val="561A7A8C"/>
    <w:lvl w:ilvl="0">
      <w:start w:val="5"/>
      <w:numFmt w:val="decimal"/>
      <w:lvlText w:val="%1"/>
      <w:lvlJc w:val="left"/>
      <w:pPr>
        <w:ind w:left="221" w:hanging="288"/>
      </w:pPr>
    </w:lvl>
    <w:lvl w:ilvl="1">
      <w:start w:val="9"/>
      <w:numFmt w:val="decimal"/>
      <w:lvlText w:val="%1.%2."/>
      <w:lvlJc w:val="left"/>
      <w:pPr>
        <w:ind w:left="221" w:hanging="288"/>
      </w:pPr>
      <w:rPr>
        <w:rFonts w:ascii="Times New Roman" w:eastAsia="Times New Roman" w:hAnsi="Times New Roman" w:cs="Times New Roman"/>
        <w:sz w:val="24"/>
        <w:szCs w:val="24"/>
      </w:rPr>
    </w:lvl>
    <w:lvl w:ilvl="2">
      <w:start w:val="1"/>
      <w:numFmt w:val="decimal"/>
      <w:lvlText w:val="%1.%2.%3."/>
      <w:lvlJc w:val="left"/>
      <w:pPr>
        <w:ind w:left="221" w:hanging="619"/>
      </w:pPr>
      <w:rPr>
        <w:rFonts w:ascii="Times New Roman" w:eastAsia="Times New Roman" w:hAnsi="Times New Roman" w:cs="Times New Roman"/>
        <w:sz w:val="24"/>
        <w:szCs w:val="24"/>
      </w:rPr>
    </w:lvl>
    <w:lvl w:ilvl="3">
      <w:start w:val="1"/>
      <w:numFmt w:val="bullet"/>
      <w:lvlText w:val="•"/>
      <w:lvlJc w:val="left"/>
      <w:pPr>
        <w:ind w:left="3168" w:firstLine="2327"/>
      </w:pPr>
      <w:rPr>
        <w:rFonts w:ascii="Arial" w:eastAsia="Arial" w:hAnsi="Arial" w:cs="Arial"/>
      </w:rPr>
    </w:lvl>
    <w:lvl w:ilvl="4">
      <w:start w:val="1"/>
      <w:numFmt w:val="bullet"/>
      <w:lvlText w:val="•"/>
      <w:lvlJc w:val="left"/>
      <w:pPr>
        <w:ind w:left="4151" w:firstLine="3310"/>
      </w:pPr>
      <w:rPr>
        <w:rFonts w:ascii="Arial" w:eastAsia="Arial" w:hAnsi="Arial" w:cs="Arial"/>
      </w:rPr>
    </w:lvl>
    <w:lvl w:ilvl="5">
      <w:start w:val="1"/>
      <w:numFmt w:val="bullet"/>
      <w:lvlText w:val="•"/>
      <w:lvlJc w:val="left"/>
      <w:pPr>
        <w:ind w:left="5133" w:firstLine="4291"/>
      </w:pPr>
      <w:rPr>
        <w:rFonts w:ascii="Arial" w:eastAsia="Arial" w:hAnsi="Arial" w:cs="Arial"/>
      </w:rPr>
    </w:lvl>
    <w:lvl w:ilvl="6">
      <w:start w:val="1"/>
      <w:numFmt w:val="bullet"/>
      <w:lvlText w:val="•"/>
      <w:lvlJc w:val="left"/>
      <w:pPr>
        <w:ind w:left="6115" w:firstLine="5274"/>
      </w:pPr>
      <w:rPr>
        <w:rFonts w:ascii="Arial" w:eastAsia="Arial" w:hAnsi="Arial" w:cs="Arial"/>
      </w:rPr>
    </w:lvl>
    <w:lvl w:ilvl="7">
      <w:start w:val="1"/>
      <w:numFmt w:val="bullet"/>
      <w:lvlText w:val="•"/>
      <w:lvlJc w:val="left"/>
      <w:pPr>
        <w:ind w:left="7098" w:firstLine="6256"/>
      </w:pPr>
      <w:rPr>
        <w:rFonts w:ascii="Arial" w:eastAsia="Arial" w:hAnsi="Arial" w:cs="Arial"/>
      </w:rPr>
    </w:lvl>
    <w:lvl w:ilvl="8">
      <w:start w:val="1"/>
      <w:numFmt w:val="bullet"/>
      <w:lvlText w:val="•"/>
      <w:lvlJc w:val="left"/>
      <w:pPr>
        <w:ind w:left="8080" w:firstLine="7239"/>
      </w:pPr>
      <w:rPr>
        <w:rFonts w:ascii="Arial" w:eastAsia="Arial" w:hAnsi="Arial" w:cs="Arial"/>
      </w:rPr>
    </w:lvl>
  </w:abstractNum>
  <w:abstractNum w:abstractNumId="18" w15:restartNumberingAfterBreak="0">
    <w:nsid w:val="367720A3"/>
    <w:multiLevelType w:val="hybridMultilevel"/>
    <w:tmpl w:val="9EBAE3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C832C9D"/>
    <w:multiLevelType w:val="hybridMultilevel"/>
    <w:tmpl w:val="A96CFF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14EA16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E7D0AD7"/>
    <w:multiLevelType w:val="multilevel"/>
    <w:tmpl w:val="F4EA7B7A"/>
    <w:lvl w:ilvl="0">
      <w:start w:val="1"/>
      <w:numFmt w:val="bullet"/>
      <w:lvlText w:val="-"/>
      <w:lvlJc w:val="left"/>
      <w:pPr>
        <w:ind w:left="1440" w:firstLine="1080"/>
        <w:contextualSpacing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2160" w:firstLine="1800"/>
        <w:contextualSpacing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880" w:firstLine="2520"/>
        <w:contextualSpacing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3600" w:firstLine="3240"/>
        <w:contextualSpacing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4320" w:firstLine="3960"/>
        <w:contextualSpacing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5040" w:firstLine="4680"/>
        <w:contextualSpacing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760" w:firstLine="5400"/>
        <w:contextualSpacing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6480" w:firstLine="6120"/>
        <w:contextualSpacing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7200" w:firstLine="6840"/>
        <w:contextualSpacing/>
      </w:pPr>
      <w:rPr>
        <w:strike w:val="0"/>
        <w:dstrike w:val="0"/>
        <w:u w:val="none"/>
        <w:effect w:val="none"/>
      </w:rPr>
    </w:lvl>
  </w:abstractNum>
  <w:abstractNum w:abstractNumId="21" w15:restartNumberingAfterBreak="0">
    <w:nsid w:val="449E1E89"/>
    <w:multiLevelType w:val="multilevel"/>
    <w:tmpl w:val="2CDA275E"/>
    <w:lvl w:ilvl="0">
      <w:start w:val="1"/>
      <w:numFmt w:val="bullet"/>
      <w:lvlText w:val="-"/>
      <w:lvlJc w:val="left"/>
      <w:pPr>
        <w:ind w:left="221" w:firstLine="9"/>
      </w:pPr>
      <w:rPr>
        <w:rFonts w:ascii="Arial" w:eastAsia="Arial" w:hAnsi="Arial" w:cs="Arial"/>
        <w:sz w:val="28"/>
        <w:szCs w:val="28"/>
      </w:rPr>
    </w:lvl>
    <w:lvl w:ilvl="1">
      <w:start w:val="1"/>
      <w:numFmt w:val="bullet"/>
      <w:lvlText w:val="•"/>
      <w:lvlJc w:val="left"/>
      <w:pPr>
        <w:ind w:left="1204" w:firstLine="992"/>
      </w:pPr>
      <w:rPr>
        <w:rFonts w:ascii="Arial" w:eastAsia="Arial" w:hAnsi="Arial" w:cs="Arial"/>
      </w:rPr>
    </w:lvl>
    <w:lvl w:ilvl="2">
      <w:start w:val="1"/>
      <w:numFmt w:val="bullet"/>
      <w:lvlText w:val="•"/>
      <w:lvlJc w:val="left"/>
      <w:pPr>
        <w:ind w:left="2186" w:firstLine="1974"/>
      </w:pPr>
      <w:rPr>
        <w:rFonts w:ascii="Arial" w:eastAsia="Arial" w:hAnsi="Arial" w:cs="Arial"/>
      </w:rPr>
    </w:lvl>
    <w:lvl w:ilvl="3">
      <w:start w:val="1"/>
      <w:numFmt w:val="bullet"/>
      <w:lvlText w:val="•"/>
      <w:lvlJc w:val="left"/>
      <w:pPr>
        <w:ind w:left="3168" w:firstLine="2956"/>
      </w:pPr>
      <w:rPr>
        <w:rFonts w:ascii="Arial" w:eastAsia="Arial" w:hAnsi="Arial" w:cs="Arial"/>
      </w:rPr>
    </w:lvl>
    <w:lvl w:ilvl="4">
      <w:start w:val="1"/>
      <w:numFmt w:val="bullet"/>
      <w:lvlText w:val="•"/>
      <w:lvlJc w:val="left"/>
      <w:pPr>
        <w:ind w:left="4151" w:firstLine="3939"/>
      </w:pPr>
      <w:rPr>
        <w:rFonts w:ascii="Arial" w:eastAsia="Arial" w:hAnsi="Arial" w:cs="Arial"/>
      </w:rPr>
    </w:lvl>
    <w:lvl w:ilvl="5">
      <w:start w:val="1"/>
      <w:numFmt w:val="bullet"/>
      <w:lvlText w:val="•"/>
      <w:lvlJc w:val="left"/>
      <w:pPr>
        <w:ind w:left="5133" w:firstLine="4921"/>
      </w:pPr>
      <w:rPr>
        <w:rFonts w:ascii="Arial" w:eastAsia="Arial" w:hAnsi="Arial" w:cs="Arial"/>
      </w:rPr>
    </w:lvl>
    <w:lvl w:ilvl="6">
      <w:start w:val="1"/>
      <w:numFmt w:val="bullet"/>
      <w:lvlText w:val="•"/>
      <w:lvlJc w:val="left"/>
      <w:pPr>
        <w:ind w:left="6115" w:firstLine="5903"/>
      </w:pPr>
      <w:rPr>
        <w:rFonts w:ascii="Arial" w:eastAsia="Arial" w:hAnsi="Arial" w:cs="Arial"/>
      </w:rPr>
    </w:lvl>
    <w:lvl w:ilvl="7">
      <w:start w:val="1"/>
      <w:numFmt w:val="bullet"/>
      <w:lvlText w:val="•"/>
      <w:lvlJc w:val="left"/>
      <w:pPr>
        <w:ind w:left="7098" w:firstLine="6885"/>
      </w:pPr>
      <w:rPr>
        <w:rFonts w:ascii="Arial" w:eastAsia="Arial" w:hAnsi="Arial" w:cs="Arial"/>
      </w:rPr>
    </w:lvl>
    <w:lvl w:ilvl="8">
      <w:start w:val="1"/>
      <w:numFmt w:val="bullet"/>
      <w:lvlText w:val="•"/>
      <w:lvlJc w:val="left"/>
      <w:pPr>
        <w:ind w:left="8080" w:firstLine="7868"/>
      </w:pPr>
      <w:rPr>
        <w:rFonts w:ascii="Arial" w:eastAsia="Arial" w:hAnsi="Arial" w:cs="Arial"/>
      </w:rPr>
    </w:lvl>
  </w:abstractNum>
  <w:abstractNum w:abstractNumId="22" w15:restartNumberingAfterBreak="0">
    <w:nsid w:val="479B4621"/>
    <w:multiLevelType w:val="hybridMultilevel"/>
    <w:tmpl w:val="5700F1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AA31254"/>
    <w:multiLevelType w:val="hybridMultilevel"/>
    <w:tmpl w:val="E9005316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A10D7C"/>
    <w:multiLevelType w:val="hybridMultilevel"/>
    <w:tmpl w:val="E90627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0046378"/>
    <w:multiLevelType w:val="multilevel"/>
    <w:tmpl w:val="C88E85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500D59F2"/>
    <w:multiLevelType w:val="hybridMultilevel"/>
    <w:tmpl w:val="D53C1EC2"/>
    <w:lvl w:ilvl="0" w:tplc="FF52B1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6646DE"/>
    <w:multiLevelType w:val="multilevel"/>
    <w:tmpl w:val="04190025"/>
    <w:lvl w:ilvl="0">
      <w:start w:val="1"/>
      <w:numFmt w:val="decimal"/>
      <w:lvlText w:val="%1"/>
      <w:lvlJc w:val="left"/>
      <w:pPr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28" w15:restartNumberingAfterBreak="0">
    <w:nsid w:val="528452D1"/>
    <w:multiLevelType w:val="multilevel"/>
    <w:tmpl w:val="DA60148A"/>
    <w:lvl w:ilvl="0">
      <w:start w:val="1"/>
      <w:numFmt w:val="bullet"/>
      <w:lvlText w:val="-"/>
      <w:lvlJc w:val="left"/>
      <w:pPr>
        <w:ind w:left="1440" w:firstLine="1080"/>
        <w:contextualSpacing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2160" w:firstLine="1800"/>
        <w:contextualSpacing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880" w:firstLine="2520"/>
        <w:contextualSpacing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3600" w:firstLine="3240"/>
        <w:contextualSpacing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4320" w:firstLine="3960"/>
        <w:contextualSpacing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5040" w:firstLine="4680"/>
        <w:contextualSpacing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760" w:firstLine="5400"/>
        <w:contextualSpacing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6480" w:firstLine="6120"/>
        <w:contextualSpacing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7200" w:firstLine="6840"/>
        <w:contextualSpacing/>
      </w:pPr>
      <w:rPr>
        <w:strike w:val="0"/>
        <w:dstrike w:val="0"/>
        <w:u w:val="none"/>
        <w:effect w:val="none"/>
      </w:rPr>
    </w:lvl>
  </w:abstractNum>
  <w:abstractNum w:abstractNumId="29" w15:restartNumberingAfterBreak="0">
    <w:nsid w:val="55427AC0"/>
    <w:multiLevelType w:val="hybridMultilevel"/>
    <w:tmpl w:val="C3D6852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0" w15:restartNumberingAfterBreak="0">
    <w:nsid w:val="57E64A5F"/>
    <w:multiLevelType w:val="multilevel"/>
    <w:tmpl w:val="CFACB9C6"/>
    <w:lvl w:ilvl="0">
      <w:start w:val="1"/>
      <w:numFmt w:val="bullet"/>
      <w:lvlText w:val="−"/>
      <w:lvlJc w:val="left"/>
      <w:pPr>
        <w:ind w:left="1440" w:firstLine="108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2160" w:firstLine="180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880" w:firstLine="252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3600" w:firstLine="324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4320" w:firstLine="39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5040" w:firstLine="468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760" w:firstLine="540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6480" w:firstLine="612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7200" w:firstLine="6840"/>
      </w:pPr>
      <w:rPr>
        <w:rFonts w:ascii="Arial" w:eastAsia="Arial" w:hAnsi="Arial" w:cs="Arial"/>
      </w:rPr>
    </w:lvl>
  </w:abstractNum>
  <w:abstractNum w:abstractNumId="31" w15:restartNumberingAfterBreak="0">
    <w:nsid w:val="588F3917"/>
    <w:multiLevelType w:val="multilevel"/>
    <w:tmpl w:val="92C03E58"/>
    <w:lvl w:ilvl="0">
      <w:start w:val="1"/>
      <w:numFmt w:val="decimal"/>
      <w:lvlText w:val="Тема %1."/>
      <w:lvlJc w:val="left"/>
      <w:pPr>
        <w:tabs>
          <w:tab w:val="num" w:pos="1080"/>
        </w:tabs>
        <w:ind w:left="57" w:hanging="57"/>
      </w:pPr>
      <w:rPr>
        <w:rFonts w:hint="default"/>
        <w:b/>
        <w:i w:val="0"/>
      </w:rPr>
    </w:lvl>
    <w:lvl w:ilvl="1">
      <w:start w:val="1"/>
      <w:numFmt w:val="decimal"/>
      <w:lvlText w:val="%2)"/>
      <w:lvlJc w:val="left"/>
      <w:pPr>
        <w:tabs>
          <w:tab w:val="num" w:pos="417"/>
        </w:tabs>
        <w:ind w:left="57" w:firstLine="0"/>
      </w:pPr>
      <w:rPr>
        <w:rFonts w:hint="default"/>
      </w:rPr>
    </w:lvl>
    <w:lvl w:ilvl="2">
      <w:start w:val="1"/>
      <w:numFmt w:val="none"/>
      <w:lvlText w:val="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none"/>
      <w:lvlText w:val="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2" w15:restartNumberingAfterBreak="0">
    <w:nsid w:val="59142CF0"/>
    <w:multiLevelType w:val="hybridMultilevel"/>
    <w:tmpl w:val="56987A2A"/>
    <w:lvl w:ilvl="0" w:tplc="6E7E7A7A">
      <w:start w:val="1"/>
      <w:numFmt w:val="bullet"/>
      <w:lvlText w:val="­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5B3721BD"/>
    <w:multiLevelType w:val="multilevel"/>
    <w:tmpl w:val="B21C7356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4" w15:restartNumberingAfterBreak="0">
    <w:nsid w:val="5DAE1B79"/>
    <w:multiLevelType w:val="multilevel"/>
    <w:tmpl w:val="92C03E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17"/>
        </w:tabs>
        <w:ind w:left="57" w:firstLine="0"/>
      </w:pPr>
      <w:rPr>
        <w:rFonts w:hint="default"/>
        <w:sz w:val="24"/>
      </w:rPr>
    </w:lvl>
    <w:lvl w:ilvl="2">
      <w:start w:val="1"/>
      <w:numFmt w:val="none"/>
      <w:lvlText w:val="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none"/>
      <w:lvlText w:val="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5" w15:restartNumberingAfterBreak="0">
    <w:nsid w:val="5F4A722D"/>
    <w:multiLevelType w:val="multilevel"/>
    <w:tmpl w:val="CB785D20"/>
    <w:lvl w:ilvl="0">
      <w:start w:val="6"/>
      <w:numFmt w:val="decimal"/>
      <w:lvlText w:val="%1."/>
      <w:lvlJc w:val="left"/>
      <w:pPr>
        <w:ind w:left="221" w:hanging="75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221" w:hanging="85"/>
      </w:pPr>
      <w:rPr>
        <w:rFonts w:ascii="Times New Roman" w:eastAsia="Times New Roman" w:hAnsi="Times New Roman" w:cs="Times New Roman"/>
        <w:sz w:val="24"/>
        <w:szCs w:val="24"/>
      </w:rPr>
    </w:lvl>
    <w:lvl w:ilvl="2">
      <w:start w:val="1"/>
      <w:numFmt w:val="bullet"/>
      <w:lvlText w:val="•"/>
      <w:lvlJc w:val="left"/>
      <w:pPr>
        <w:ind w:left="2186" w:firstLine="1879"/>
      </w:pPr>
      <w:rPr>
        <w:rFonts w:ascii="Arial" w:eastAsia="Arial" w:hAnsi="Arial" w:cs="Arial"/>
      </w:rPr>
    </w:lvl>
    <w:lvl w:ilvl="3">
      <w:start w:val="1"/>
      <w:numFmt w:val="bullet"/>
      <w:lvlText w:val="•"/>
      <w:lvlJc w:val="left"/>
      <w:pPr>
        <w:ind w:left="3168" w:firstLine="2861"/>
      </w:pPr>
      <w:rPr>
        <w:rFonts w:ascii="Arial" w:eastAsia="Arial" w:hAnsi="Arial" w:cs="Arial"/>
      </w:rPr>
    </w:lvl>
    <w:lvl w:ilvl="4">
      <w:start w:val="1"/>
      <w:numFmt w:val="bullet"/>
      <w:lvlText w:val="•"/>
      <w:lvlJc w:val="left"/>
      <w:pPr>
        <w:ind w:left="4151" w:firstLine="3844"/>
      </w:pPr>
      <w:rPr>
        <w:rFonts w:ascii="Arial" w:eastAsia="Arial" w:hAnsi="Arial" w:cs="Arial"/>
      </w:rPr>
    </w:lvl>
    <w:lvl w:ilvl="5">
      <w:start w:val="1"/>
      <w:numFmt w:val="bullet"/>
      <w:lvlText w:val="•"/>
      <w:lvlJc w:val="left"/>
      <w:pPr>
        <w:ind w:left="5133" w:firstLine="4826"/>
      </w:pPr>
      <w:rPr>
        <w:rFonts w:ascii="Arial" w:eastAsia="Arial" w:hAnsi="Arial" w:cs="Arial"/>
      </w:rPr>
    </w:lvl>
    <w:lvl w:ilvl="6">
      <w:start w:val="1"/>
      <w:numFmt w:val="bullet"/>
      <w:lvlText w:val="•"/>
      <w:lvlJc w:val="left"/>
      <w:pPr>
        <w:ind w:left="6115" w:firstLine="5808"/>
      </w:pPr>
      <w:rPr>
        <w:rFonts w:ascii="Arial" w:eastAsia="Arial" w:hAnsi="Arial" w:cs="Arial"/>
      </w:rPr>
    </w:lvl>
    <w:lvl w:ilvl="7">
      <w:start w:val="1"/>
      <w:numFmt w:val="bullet"/>
      <w:lvlText w:val="•"/>
      <w:lvlJc w:val="left"/>
      <w:pPr>
        <w:ind w:left="7098" w:firstLine="6790"/>
      </w:pPr>
      <w:rPr>
        <w:rFonts w:ascii="Arial" w:eastAsia="Arial" w:hAnsi="Arial" w:cs="Arial"/>
      </w:rPr>
    </w:lvl>
    <w:lvl w:ilvl="8">
      <w:start w:val="1"/>
      <w:numFmt w:val="bullet"/>
      <w:lvlText w:val="•"/>
      <w:lvlJc w:val="left"/>
      <w:pPr>
        <w:ind w:left="8080" w:firstLine="7773"/>
      </w:pPr>
      <w:rPr>
        <w:rFonts w:ascii="Arial" w:eastAsia="Arial" w:hAnsi="Arial" w:cs="Arial"/>
      </w:rPr>
    </w:lvl>
  </w:abstractNum>
  <w:abstractNum w:abstractNumId="36" w15:restartNumberingAfterBreak="0">
    <w:nsid w:val="60A271B7"/>
    <w:multiLevelType w:val="multilevel"/>
    <w:tmpl w:val="AE80082E"/>
    <w:lvl w:ilvl="0">
      <w:start w:val="5"/>
      <w:numFmt w:val="decimal"/>
      <w:lvlText w:val="%1"/>
      <w:lvlJc w:val="left"/>
      <w:pPr>
        <w:ind w:left="221" w:hanging="428"/>
      </w:pPr>
    </w:lvl>
    <w:lvl w:ilvl="1">
      <w:start w:val="12"/>
      <w:numFmt w:val="decimal"/>
      <w:lvlText w:val="%1.%2."/>
      <w:lvlJc w:val="left"/>
      <w:pPr>
        <w:ind w:left="221" w:hanging="428"/>
      </w:pPr>
      <w:rPr>
        <w:rFonts w:ascii="Times New Roman" w:eastAsia="Times New Roman" w:hAnsi="Times New Roman" w:cs="Times New Roman"/>
        <w:sz w:val="24"/>
        <w:szCs w:val="24"/>
      </w:rPr>
    </w:lvl>
    <w:lvl w:ilvl="2">
      <w:start w:val="1"/>
      <w:numFmt w:val="bullet"/>
      <w:lvlText w:val="•"/>
      <w:lvlJc w:val="left"/>
      <w:pPr>
        <w:ind w:left="2186" w:firstLine="1537"/>
      </w:pPr>
      <w:rPr>
        <w:rFonts w:ascii="Arial" w:eastAsia="Arial" w:hAnsi="Arial" w:cs="Arial"/>
      </w:rPr>
    </w:lvl>
    <w:lvl w:ilvl="3">
      <w:start w:val="1"/>
      <w:numFmt w:val="bullet"/>
      <w:lvlText w:val="•"/>
      <w:lvlJc w:val="left"/>
      <w:pPr>
        <w:ind w:left="3168" w:firstLine="2519"/>
      </w:pPr>
      <w:rPr>
        <w:rFonts w:ascii="Arial" w:eastAsia="Arial" w:hAnsi="Arial" w:cs="Arial"/>
      </w:rPr>
    </w:lvl>
    <w:lvl w:ilvl="4">
      <w:start w:val="1"/>
      <w:numFmt w:val="bullet"/>
      <w:lvlText w:val="•"/>
      <w:lvlJc w:val="left"/>
      <w:pPr>
        <w:ind w:left="4151" w:firstLine="3502"/>
      </w:pPr>
      <w:rPr>
        <w:rFonts w:ascii="Arial" w:eastAsia="Arial" w:hAnsi="Arial" w:cs="Arial"/>
      </w:rPr>
    </w:lvl>
    <w:lvl w:ilvl="5">
      <w:start w:val="1"/>
      <w:numFmt w:val="bullet"/>
      <w:lvlText w:val="•"/>
      <w:lvlJc w:val="left"/>
      <w:pPr>
        <w:ind w:left="5133" w:firstLine="4484"/>
      </w:pPr>
      <w:rPr>
        <w:rFonts w:ascii="Arial" w:eastAsia="Arial" w:hAnsi="Arial" w:cs="Arial"/>
      </w:rPr>
    </w:lvl>
    <w:lvl w:ilvl="6">
      <w:start w:val="1"/>
      <w:numFmt w:val="bullet"/>
      <w:lvlText w:val="•"/>
      <w:lvlJc w:val="left"/>
      <w:pPr>
        <w:ind w:left="6115" w:firstLine="5466"/>
      </w:pPr>
      <w:rPr>
        <w:rFonts w:ascii="Arial" w:eastAsia="Arial" w:hAnsi="Arial" w:cs="Arial"/>
      </w:rPr>
    </w:lvl>
    <w:lvl w:ilvl="7">
      <w:start w:val="1"/>
      <w:numFmt w:val="bullet"/>
      <w:lvlText w:val="•"/>
      <w:lvlJc w:val="left"/>
      <w:pPr>
        <w:ind w:left="7098" w:firstLine="6449"/>
      </w:pPr>
      <w:rPr>
        <w:rFonts w:ascii="Arial" w:eastAsia="Arial" w:hAnsi="Arial" w:cs="Arial"/>
      </w:rPr>
    </w:lvl>
    <w:lvl w:ilvl="8">
      <w:start w:val="1"/>
      <w:numFmt w:val="bullet"/>
      <w:lvlText w:val="•"/>
      <w:lvlJc w:val="left"/>
      <w:pPr>
        <w:ind w:left="8080" w:firstLine="7431"/>
      </w:pPr>
      <w:rPr>
        <w:rFonts w:ascii="Arial" w:eastAsia="Arial" w:hAnsi="Arial" w:cs="Arial"/>
      </w:rPr>
    </w:lvl>
  </w:abstractNum>
  <w:abstractNum w:abstractNumId="37" w15:restartNumberingAfterBreak="0">
    <w:nsid w:val="6F4A327E"/>
    <w:multiLevelType w:val="multilevel"/>
    <w:tmpl w:val="9F8ADFD0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38" w15:restartNumberingAfterBreak="0">
    <w:nsid w:val="73A001E6"/>
    <w:multiLevelType w:val="hybridMultilevel"/>
    <w:tmpl w:val="4A7C04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3C520BF"/>
    <w:multiLevelType w:val="hybridMultilevel"/>
    <w:tmpl w:val="753049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6B55B4B"/>
    <w:multiLevelType w:val="hybridMultilevel"/>
    <w:tmpl w:val="476418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8BB7013"/>
    <w:multiLevelType w:val="hybridMultilevel"/>
    <w:tmpl w:val="93A0CC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8CA3276"/>
    <w:multiLevelType w:val="hybridMultilevel"/>
    <w:tmpl w:val="44C4A6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B76A0C2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C4F2E49"/>
    <w:multiLevelType w:val="multilevel"/>
    <w:tmpl w:val="C7A22476"/>
    <w:lvl w:ilvl="0">
      <w:start w:val="6"/>
      <w:numFmt w:val="decimal"/>
      <w:lvlText w:val="%1"/>
      <w:lvlJc w:val="left"/>
      <w:pPr>
        <w:ind w:left="360" w:hanging="360"/>
      </w:pPr>
      <w:rPr>
        <w:rFonts w:ascii="Times New Roman" w:eastAsia="Times New Roman" w:hAnsi="Times New Roman" w:cs="Times New Roman" w:hint="default"/>
        <w:sz w:val="24"/>
      </w:rPr>
    </w:lvl>
    <w:lvl w:ilvl="1">
      <w:start w:val="9"/>
      <w:numFmt w:val="decimal"/>
      <w:lvlText w:val="%1.%2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4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ascii="Times New Roman" w:eastAsia="Times New Roman" w:hAnsi="Times New Roman" w:cs="Times New Roman" w:hint="default"/>
        <w:sz w:val="24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ascii="Times New Roman" w:eastAsia="Times New Roman" w:hAnsi="Times New Roman" w:cs="Times New Roman" w:hint="default"/>
        <w:sz w:val="24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ascii="Times New Roman" w:eastAsia="Times New Roman" w:hAnsi="Times New Roman" w:cs="Times New Roman" w:hint="default"/>
        <w:sz w:val="24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ascii="Times New Roman" w:eastAsia="Times New Roman" w:hAnsi="Times New Roman" w:cs="Times New Roman" w:hint="default"/>
        <w:sz w:val="24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ascii="Times New Roman" w:eastAsia="Times New Roman" w:hAnsi="Times New Roman" w:cs="Times New Roman" w:hint="default"/>
        <w:sz w:val="24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ascii="Times New Roman" w:eastAsia="Times New Roman" w:hAnsi="Times New Roman" w:cs="Times New Roman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ascii="Times New Roman" w:eastAsia="Times New Roman" w:hAnsi="Times New Roman" w:cs="Times New Roman" w:hint="default"/>
        <w:sz w:val="24"/>
      </w:rPr>
    </w:lvl>
  </w:abstractNum>
  <w:abstractNum w:abstractNumId="44" w15:restartNumberingAfterBreak="0">
    <w:nsid w:val="7DDB1A64"/>
    <w:multiLevelType w:val="hybridMultilevel"/>
    <w:tmpl w:val="8D3CD548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DF277B2"/>
    <w:multiLevelType w:val="hybridMultilevel"/>
    <w:tmpl w:val="7D409E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E98542B"/>
    <w:multiLevelType w:val="hybridMultilevel"/>
    <w:tmpl w:val="92DA5A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37"/>
  </w:num>
  <w:num w:numId="3">
    <w:abstractNumId w:val="36"/>
  </w:num>
  <w:num w:numId="4">
    <w:abstractNumId w:val="10"/>
  </w:num>
  <w:num w:numId="5">
    <w:abstractNumId w:val="4"/>
  </w:num>
  <w:num w:numId="6">
    <w:abstractNumId w:val="9"/>
  </w:num>
  <w:num w:numId="7">
    <w:abstractNumId w:val="17"/>
  </w:num>
  <w:num w:numId="8">
    <w:abstractNumId w:val="30"/>
  </w:num>
  <w:num w:numId="9">
    <w:abstractNumId w:val="21"/>
  </w:num>
  <w:num w:numId="10">
    <w:abstractNumId w:val="35"/>
  </w:num>
  <w:num w:numId="11">
    <w:abstractNumId w:val="26"/>
  </w:num>
  <w:num w:numId="12">
    <w:abstractNumId w:val="22"/>
  </w:num>
  <w:num w:numId="13">
    <w:abstractNumId w:val="24"/>
  </w:num>
  <w:num w:numId="14">
    <w:abstractNumId w:val="11"/>
  </w:num>
  <w:num w:numId="15">
    <w:abstractNumId w:val="46"/>
  </w:num>
  <w:num w:numId="16">
    <w:abstractNumId w:val="18"/>
  </w:num>
  <w:num w:numId="17">
    <w:abstractNumId w:val="7"/>
  </w:num>
  <w:num w:numId="18">
    <w:abstractNumId w:val="39"/>
  </w:num>
  <w:num w:numId="19">
    <w:abstractNumId w:val="42"/>
  </w:num>
  <w:num w:numId="20">
    <w:abstractNumId w:val="0"/>
  </w:num>
  <w:num w:numId="21">
    <w:abstractNumId w:val="31"/>
  </w:num>
  <w:num w:numId="22">
    <w:abstractNumId w:val="34"/>
  </w:num>
  <w:num w:numId="23">
    <w:abstractNumId w:val="33"/>
  </w:num>
  <w:num w:numId="24">
    <w:abstractNumId w:val="19"/>
  </w:num>
  <w:num w:numId="25">
    <w:abstractNumId w:val="41"/>
  </w:num>
  <w:num w:numId="26">
    <w:abstractNumId w:val="1"/>
  </w:num>
  <w:num w:numId="27">
    <w:abstractNumId w:val="27"/>
  </w:num>
  <w:num w:numId="28">
    <w:abstractNumId w:val="16"/>
  </w:num>
  <w:num w:numId="29">
    <w:abstractNumId w:val="25"/>
  </w:num>
  <w:num w:numId="30">
    <w:abstractNumId w:val="2"/>
  </w:num>
  <w:num w:numId="31">
    <w:abstractNumId w:val="12"/>
  </w:num>
  <w:num w:numId="32">
    <w:abstractNumId w:val="32"/>
  </w:num>
  <w:num w:numId="33">
    <w:abstractNumId w:val="23"/>
  </w:num>
  <w:num w:numId="34">
    <w:abstractNumId w:val="44"/>
  </w:num>
  <w:num w:numId="35">
    <w:abstractNumId w:val="45"/>
  </w:num>
  <w:num w:numId="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8"/>
  </w:num>
  <w:num w:numId="38">
    <w:abstractNumId w:val="20"/>
  </w:num>
  <w:num w:numId="39">
    <w:abstractNumId w:val="14"/>
  </w:num>
  <w:num w:numId="40">
    <w:abstractNumId w:val="43"/>
  </w:num>
  <w:num w:numId="41">
    <w:abstractNumId w:val="6"/>
  </w:num>
  <w:num w:numId="42">
    <w:abstractNumId w:val="40"/>
  </w:num>
  <w:num w:numId="43">
    <w:abstractNumId w:val="3"/>
  </w:num>
  <w:num w:numId="44">
    <w:abstractNumId w:val="15"/>
  </w:num>
  <w:num w:numId="45">
    <w:abstractNumId w:val="13"/>
  </w:num>
  <w:num w:numId="46">
    <w:abstractNumId w:val="29"/>
  </w:num>
  <w:num w:numId="47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isplayBackgroundShape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B4424"/>
    <w:rsid w:val="00024D71"/>
    <w:rsid w:val="000521AC"/>
    <w:rsid w:val="00055AAB"/>
    <w:rsid w:val="000857FC"/>
    <w:rsid w:val="00097A82"/>
    <w:rsid w:val="000B4424"/>
    <w:rsid w:val="001002F1"/>
    <w:rsid w:val="00103660"/>
    <w:rsid w:val="00177D73"/>
    <w:rsid w:val="001952FC"/>
    <w:rsid w:val="001B029F"/>
    <w:rsid w:val="001B64B3"/>
    <w:rsid w:val="001D3497"/>
    <w:rsid w:val="00216F0C"/>
    <w:rsid w:val="002754BC"/>
    <w:rsid w:val="00276453"/>
    <w:rsid w:val="002E0F78"/>
    <w:rsid w:val="003151F0"/>
    <w:rsid w:val="003205E3"/>
    <w:rsid w:val="00325726"/>
    <w:rsid w:val="00342DF2"/>
    <w:rsid w:val="00363168"/>
    <w:rsid w:val="003750E1"/>
    <w:rsid w:val="003912B3"/>
    <w:rsid w:val="003B48FE"/>
    <w:rsid w:val="003D1A44"/>
    <w:rsid w:val="003F5C5B"/>
    <w:rsid w:val="00431558"/>
    <w:rsid w:val="00440A1A"/>
    <w:rsid w:val="00460B67"/>
    <w:rsid w:val="004A34AE"/>
    <w:rsid w:val="005337D3"/>
    <w:rsid w:val="00535940"/>
    <w:rsid w:val="005833A0"/>
    <w:rsid w:val="005B4043"/>
    <w:rsid w:val="005D71CB"/>
    <w:rsid w:val="00617F66"/>
    <w:rsid w:val="006223E1"/>
    <w:rsid w:val="00623670"/>
    <w:rsid w:val="00632148"/>
    <w:rsid w:val="006341D3"/>
    <w:rsid w:val="00646BCF"/>
    <w:rsid w:val="00646F2C"/>
    <w:rsid w:val="006857EB"/>
    <w:rsid w:val="006D1BC8"/>
    <w:rsid w:val="006D6ADA"/>
    <w:rsid w:val="006F44D1"/>
    <w:rsid w:val="0070287B"/>
    <w:rsid w:val="00720452"/>
    <w:rsid w:val="00746324"/>
    <w:rsid w:val="00773BDE"/>
    <w:rsid w:val="00780114"/>
    <w:rsid w:val="00782410"/>
    <w:rsid w:val="007C0B4E"/>
    <w:rsid w:val="007E18E9"/>
    <w:rsid w:val="007F0F3F"/>
    <w:rsid w:val="00815CF9"/>
    <w:rsid w:val="00825659"/>
    <w:rsid w:val="008B4667"/>
    <w:rsid w:val="008E2BA7"/>
    <w:rsid w:val="00900041"/>
    <w:rsid w:val="00906F40"/>
    <w:rsid w:val="00914718"/>
    <w:rsid w:val="00952B83"/>
    <w:rsid w:val="00982634"/>
    <w:rsid w:val="009948E7"/>
    <w:rsid w:val="009D1C81"/>
    <w:rsid w:val="00A27375"/>
    <w:rsid w:val="00A81568"/>
    <w:rsid w:val="00A84E9F"/>
    <w:rsid w:val="00AA40A4"/>
    <w:rsid w:val="00AD3A9E"/>
    <w:rsid w:val="00B37096"/>
    <w:rsid w:val="00BB7A5D"/>
    <w:rsid w:val="00BE14B9"/>
    <w:rsid w:val="00BE2369"/>
    <w:rsid w:val="00BE3EFD"/>
    <w:rsid w:val="00C17002"/>
    <w:rsid w:val="00C40AF3"/>
    <w:rsid w:val="00C44F46"/>
    <w:rsid w:val="00C467F8"/>
    <w:rsid w:val="00CB6181"/>
    <w:rsid w:val="00CE21CA"/>
    <w:rsid w:val="00D5215A"/>
    <w:rsid w:val="00D61478"/>
    <w:rsid w:val="00D65050"/>
    <w:rsid w:val="00DA04C3"/>
    <w:rsid w:val="00DB7CD0"/>
    <w:rsid w:val="00DD1D0C"/>
    <w:rsid w:val="00E00B51"/>
    <w:rsid w:val="00E067D7"/>
    <w:rsid w:val="00E5646C"/>
    <w:rsid w:val="00E73295"/>
    <w:rsid w:val="00E81E6F"/>
    <w:rsid w:val="00E870AA"/>
    <w:rsid w:val="00E977A5"/>
    <w:rsid w:val="00EA6D81"/>
    <w:rsid w:val="00F46E07"/>
    <w:rsid w:val="00F60330"/>
    <w:rsid w:val="00F766BC"/>
    <w:rsid w:val="00FE0B23"/>
    <w:rsid w:val="00FE62F7"/>
    <w:rsid w:val="00FF7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D1138B-A288-43CE-ABF4-F582249CE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color w:val="000000"/>
        <w:sz w:val="22"/>
        <w:szCs w:val="22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5B4043"/>
  </w:style>
  <w:style w:type="paragraph" w:styleId="1">
    <w:name w:val="heading 1"/>
    <w:basedOn w:val="a"/>
    <w:next w:val="a"/>
    <w:link w:val="10"/>
    <w:qFormat/>
    <w:rsid w:val="005B4043"/>
    <w:pPr>
      <w:keepNext/>
      <w:keepLines/>
      <w:spacing w:before="170"/>
      <w:ind w:left="1222" w:hanging="281"/>
      <w:outlineLvl w:val="0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5B4043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rsid w:val="005B4043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5B4043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5B4043"/>
    <w:pPr>
      <w:keepNext/>
      <w:keepLines/>
      <w:spacing w:before="220" w:after="40"/>
      <w:contextualSpacing/>
      <w:outlineLvl w:val="4"/>
    </w:pPr>
    <w:rPr>
      <w:b/>
    </w:rPr>
  </w:style>
  <w:style w:type="paragraph" w:styleId="6">
    <w:name w:val="heading 6"/>
    <w:basedOn w:val="a"/>
    <w:next w:val="a"/>
    <w:link w:val="60"/>
    <w:uiPriority w:val="99"/>
    <w:qFormat/>
    <w:rsid w:val="005B4043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825659"/>
    <w:pPr>
      <w:keepNext/>
      <w:widowControl/>
      <w:ind w:left="1296" w:hanging="1296"/>
      <w:jc w:val="center"/>
      <w:outlineLvl w:val="6"/>
    </w:pPr>
    <w:rPr>
      <w:rFonts w:ascii="Times New Roman" w:eastAsia="Times New Roman" w:hAnsi="Times New Roman" w:cs="Times New Roman"/>
      <w:b/>
      <w:caps/>
      <w:color w:val="auto"/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25659"/>
    <w:pPr>
      <w:widowControl/>
      <w:spacing w:before="240" w:after="60"/>
      <w:ind w:left="1440" w:hanging="1440"/>
      <w:outlineLvl w:val="7"/>
    </w:pPr>
    <w:rPr>
      <w:rFonts w:ascii="Times New Roman" w:eastAsia="Times New Roman" w:hAnsi="Times New Roman" w:cs="Times New Roman"/>
      <w:i/>
      <w:iCs/>
      <w:color w:val="auto"/>
      <w:sz w:val="24"/>
      <w:szCs w:val="24"/>
    </w:rPr>
  </w:style>
  <w:style w:type="paragraph" w:styleId="9">
    <w:name w:val="heading 9"/>
    <w:basedOn w:val="a"/>
    <w:next w:val="a"/>
    <w:link w:val="90"/>
    <w:uiPriority w:val="99"/>
    <w:qFormat/>
    <w:rsid w:val="00825659"/>
    <w:pPr>
      <w:widowControl/>
      <w:spacing w:before="240" w:after="60"/>
      <w:ind w:left="1584" w:hanging="1584"/>
      <w:outlineLvl w:val="8"/>
    </w:pPr>
    <w:rPr>
      <w:rFonts w:ascii="Arial" w:eastAsia="Times New Roman" w:hAnsi="Arial" w:cs="Times New Roman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5B404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qFormat/>
    <w:rsid w:val="005B4043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a5">
    <w:name w:val="Subtitle"/>
    <w:basedOn w:val="a"/>
    <w:next w:val="a"/>
    <w:rsid w:val="005B4043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6">
    <w:basedOn w:val="TableNormal"/>
    <w:rsid w:val="005B4043"/>
    <w:pPr>
      <w:contextualSpacing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rsid w:val="005B404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rsid w:val="005B4043"/>
    <w:tblPr>
      <w:tblStyleRowBandSize w:val="1"/>
      <w:tblStyleColBandSize w:val="1"/>
    </w:tblPr>
  </w:style>
  <w:style w:type="table" w:customStyle="1" w:styleId="a9">
    <w:basedOn w:val="TableNormal"/>
    <w:rsid w:val="005B4043"/>
    <w:tblPr>
      <w:tblStyleRowBandSize w:val="1"/>
      <w:tblStyleColBandSize w:val="1"/>
    </w:tblPr>
  </w:style>
  <w:style w:type="table" w:customStyle="1" w:styleId="aa">
    <w:basedOn w:val="TableNormal"/>
    <w:rsid w:val="005B4043"/>
    <w:tblPr>
      <w:tblStyleRowBandSize w:val="1"/>
      <w:tblStyleColBandSize w:val="1"/>
    </w:tblPr>
  </w:style>
  <w:style w:type="table" w:customStyle="1" w:styleId="ab">
    <w:basedOn w:val="TableNormal"/>
    <w:rsid w:val="005B4043"/>
    <w:tblPr>
      <w:tblStyleRowBandSize w:val="1"/>
      <w:tblStyleColBandSize w:val="1"/>
    </w:tblPr>
  </w:style>
  <w:style w:type="table" w:customStyle="1" w:styleId="ac">
    <w:basedOn w:val="TableNormal"/>
    <w:rsid w:val="005B4043"/>
    <w:tblPr>
      <w:tblStyleRowBandSize w:val="1"/>
      <w:tblStyleColBandSize w:val="1"/>
    </w:tblPr>
  </w:style>
  <w:style w:type="table" w:customStyle="1" w:styleId="ad">
    <w:basedOn w:val="TableNormal"/>
    <w:rsid w:val="005B4043"/>
    <w:tblPr>
      <w:tblStyleRowBandSize w:val="1"/>
      <w:tblStyleColBandSize w:val="1"/>
    </w:tblPr>
  </w:style>
  <w:style w:type="table" w:customStyle="1" w:styleId="ae">
    <w:basedOn w:val="TableNormal"/>
    <w:rsid w:val="005B4043"/>
    <w:tblPr>
      <w:tblStyleRowBandSize w:val="1"/>
      <w:tblStyleColBandSize w:val="1"/>
    </w:tblPr>
  </w:style>
  <w:style w:type="table" w:customStyle="1" w:styleId="af">
    <w:basedOn w:val="TableNormal"/>
    <w:rsid w:val="005B4043"/>
    <w:tblPr>
      <w:tblStyleRowBandSize w:val="1"/>
      <w:tblStyleColBandSize w:val="1"/>
    </w:tblPr>
  </w:style>
  <w:style w:type="table" w:customStyle="1" w:styleId="af0">
    <w:basedOn w:val="TableNormal"/>
    <w:rsid w:val="005B4043"/>
    <w:tblPr>
      <w:tblStyleRowBandSize w:val="1"/>
      <w:tblStyleColBandSize w:val="1"/>
    </w:tblPr>
  </w:style>
  <w:style w:type="table" w:customStyle="1" w:styleId="af1">
    <w:basedOn w:val="TableNormal"/>
    <w:rsid w:val="005B4043"/>
    <w:tblPr>
      <w:tblStyleRowBandSize w:val="1"/>
      <w:tblStyleColBandSize w:val="1"/>
    </w:tblPr>
  </w:style>
  <w:style w:type="table" w:customStyle="1" w:styleId="af2">
    <w:basedOn w:val="TableNormal"/>
    <w:rsid w:val="005B4043"/>
    <w:tblPr>
      <w:tblStyleRowBandSize w:val="1"/>
      <w:tblStyleColBandSize w:val="1"/>
    </w:tblPr>
  </w:style>
  <w:style w:type="table" w:customStyle="1" w:styleId="af3">
    <w:basedOn w:val="TableNormal"/>
    <w:rsid w:val="005B4043"/>
    <w:tblPr>
      <w:tblStyleRowBandSize w:val="1"/>
      <w:tblStyleColBandSize w:val="1"/>
    </w:tblPr>
  </w:style>
  <w:style w:type="table" w:customStyle="1" w:styleId="af4">
    <w:basedOn w:val="TableNormal"/>
    <w:rsid w:val="005B4043"/>
    <w:tblPr>
      <w:tblStyleRowBandSize w:val="1"/>
      <w:tblStyleColBandSize w:val="1"/>
    </w:tblPr>
  </w:style>
  <w:style w:type="table" w:customStyle="1" w:styleId="af5">
    <w:basedOn w:val="TableNormal"/>
    <w:rsid w:val="005B4043"/>
    <w:tblPr>
      <w:tblStyleRowBandSize w:val="1"/>
      <w:tblStyleColBandSize w:val="1"/>
    </w:tblPr>
  </w:style>
  <w:style w:type="table" w:customStyle="1" w:styleId="af6">
    <w:basedOn w:val="TableNormal"/>
    <w:rsid w:val="005B4043"/>
    <w:tblPr>
      <w:tblStyleRowBandSize w:val="1"/>
      <w:tblStyleColBandSize w:val="1"/>
    </w:tblPr>
  </w:style>
  <w:style w:type="table" w:customStyle="1" w:styleId="af7">
    <w:basedOn w:val="TableNormal"/>
    <w:rsid w:val="005B4043"/>
    <w:tblPr>
      <w:tblStyleRowBandSize w:val="1"/>
      <w:tblStyleColBandSize w:val="1"/>
    </w:tblPr>
  </w:style>
  <w:style w:type="table" w:customStyle="1" w:styleId="af8">
    <w:basedOn w:val="TableNormal"/>
    <w:rsid w:val="005B4043"/>
    <w:tblPr>
      <w:tblStyleRowBandSize w:val="1"/>
      <w:tblStyleColBandSize w:val="1"/>
    </w:tblPr>
  </w:style>
  <w:style w:type="table" w:customStyle="1" w:styleId="af9">
    <w:basedOn w:val="TableNormal"/>
    <w:rsid w:val="005B4043"/>
    <w:tblPr>
      <w:tblStyleRowBandSize w:val="1"/>
      <w:tblStyleColBandSize w:val="1"/>
    </w:tblPr>
  </w:style>
  <w:style w:type="table" w:customStyle="1" w:styleId="afa">
    <w:basedOn w:val="TableNormal"/>
    <w:rsid w:val="005B4043"/>
    <w:tblPr>
      <w:tblStyleRowBandSize w:val="1"/>
      <w:tblStyleColBandSize w:val="1"/>
    </w:tblPr>
  </w:style>
  <w:style w:type="table" w:customStyle="1" w:styleId="afb">
    <w:basedOn w:val="TableNormal"/>
    <w:rsid w:val="005B4043"/>
    <w:tblPr>
      <w:tblStyleRowBandSize w:val="1"/>
      <w:tblStyleColBandSize w:val="1"/>
    </w:tblPr>
  </w:style>
  <w:style w:type="table" w:customStyle="1" w:styleId="afc">
    <w:basedOn w:val="TableNormal"/>
    <w:rsid w:val="005B4043"/>
    <w:tblPr>
      <w:tblStyleRowBandSize w:val="1"/>
      <w:tblStyleColBandSize w:val="1"/>
    </w:tblPr>
  </w:style>
  <w:style w:type="table" w:customStyle="1" w:styleId="afd">
    <w:basedOn w:val="TableNormal"/>
    <w:rsid w:val="005B4043"/>
    <w:tblPr>
      <w:tblStyleRowBandSize w:val="1"/>
      <w:tblStyleColBandSize w:val="1"/>
    </w:tblPr>
  </w:style>
  <w:style w:type="table" w:customStyle="1" w:styleId="afe">
    <w:basedOn w:val="TableNormal"/>
    <w:rsid w:val="005B4043"/>
    <w:tblPr>
      <w:tblStyleRowBandSize w:val="1"/>
      <w:tblStyleColBandSize w:val="1"/>
    </w:tblPr>
  </w:style>
  <w:style w:type="table" w:customStyle="1" w:styleId="aff">
    <w:basedOn w:val="TableNormal"/>
    <w:rsid w:val="005B4043"/>
    <w:tblPr>
      <w:tblStyleRowBandSize w:val="1"/>
      <w:tblStyleColBandSize w:val="1"/>
    </w:tblPr>
  </w:style>
  <w:style w:type="table" w:customStyle="1" w:styleId="aff0">
    <w:basedOn w:val="TableNormal"/>
    <w:rsid w:val="005B4043"/>
    <w:tblPr>
      <w:tblStyleRowBandSize w:val="1"/>
      <w:tblStyleColBandSize w:val="1"/>
    </w:tblPr>
  </w:style>
  <w:style w:type="table" w:customStyle="1" w:styleId="aff1">
    <w:basedOn w:val="TableNormal"/>
    <w:rsid w:val="005B4043"/>
    <w:tblPr>
      <w:tblStyleRowBandSize w:val="1"/>
      <w:tblStyleColBandSize w:val="1"/>
    </w:tblPr>
  </w:style>
  <w:style w:type="table" w:customStyle="1" w:styleId="aff2">
    <w:basedOn w:val="TableNormal"/>
    <w:rsid w:val="005B4043"/>
    <w:tblPr>
      <w:tblStyleRowBandSize w:val="1"/>
      <w:tblStyleColBandSize w:val="1"/>
    </w:tblPr>
  </w:style>
  <w:style w:type="table" w:customStyle="1" w:styleId="aff3">
    <w:basedOn w:val="TableNormal"/>
    <w:rsid w:val="005B4043"/>
    <w:tblPr>
      <w:tblStyleRowBandSize w:val="1"/>
      <w:tblStyleColBandSize w:val="1"/>
    </w:tblPr>
  </w:style>
  <w:style w:type="table" w:customStyle="1" w:styleId="aff4">
    <w:basedOn w:val="TableNormal"/>
    <w:rsid w:val="005B4043"/>
    <w:tblPr>
      <w:tblStyleRowBandSize w:val="1"/>
      <w:tblStyleColBandSize w:val="1"/>
    </w:tblPr>
  </w:style>
  <w:style w:type="table" w:customStyle="1" w:styleId="aff5">
    <w:basedOn w:val="TableNormal"/>
    <w:rsid w:val="005B4043"/>
    <w:tblPr>
      <w:tblStyleRowBandSize w:val="1"/>
      <w:tblStyleColBandSize w:val="1"/>
    </w:tblPr>
  </w:style>
  <w:style w:type="table" w:customStyle="1" w:styleId="aff6">
    <w:basedOn w:val="TableNormal"/>
    <w:rsid w:val="005B4043"/>
    <w:tblPr>
      <w:tblStyleRowBandSize w:val="1"/>
      <w:tblStyleColBandSize w:val="1"/>
    </w:tblPr>
  </w:style>
  <w:style w:type="table" w:customStyle="1" w:styleId="aff7">
    <w:basedOn w:val="TableNormal"/>
    <w:rsid w:val="005B4043"/>
    <w:tblPr>
      <w:tblStyleRowBandSize w:val="1"/>
      <w:tblStyleColBandSize w:val="1"/>
    </w:tblPr>
  </w:style>
  <w:style w:type="table" w:customStyle="1" w:styleId="aff8">
    <w:basedOn w:val="TableNormal"/>
    <w:rsid w:val="005B4043"/>
    <w:tblPr>
      <w:tblStyleRowBandSize w:val="1"/>
      <w:tblStyleColBandSize w:val="1"/>
    </w:tblPr>
  </w:style>
  <w:style w:type="table" w:customStyle="1" w:styleId="aff9">
    <w:basedOn w:val="TableNormal"/>
    <w:rsid w:val="005B4043"/>
    <w:tblPr>
      <w:tblStyleRowBandSize w:val="1"/>
      <w:tblStyleColBandSize w:val="1"/>
    </w:tblPr>
  </w:style>
  <w:style w:type="table" w:customStyle="1" w:styleId="affa">
    <w:basedOn w:val="TableNormal"/>
    <w:rsid w:val="005B4043"/>
    <w:tblPr>
      <w:tblStyleRowBandSize w:val="1"/>
      <w:tblStyleColBandSize w:val="1"/>
    </w:tblPr>
  </w:style>
  <w:style w:type="table" w:customStyle="1" w:styleId="affb">
    <w:basedOn w:val="TableNormal"/>
    <w:rsid w:val="005B4043"/>
    <w:tblPr>
      <w:tblStyleRowBandSize w:val="1"/>
      <w:tblStyleColBandSize w:val="1"/>
    </w:tblPr>
  </w:style>
  <w:style w:type="table" w:customStyle="1" w:styleId="affc">
    <w:basedOn w:val="TableNormal"/>
    <w:rsid w:val="005B4043"/>
    <w:tblPr>
      <w:tblStyleRowBandSize w:val="1"/>
      <w:tblStyleColBandSize w:val="1"/>
    </w:tblPr>
  </w:style>
  <w:style w:type="table" w:customStyle="1" w:styleId="affd">
    <w:basedOn w:val="TableNormal"/>
    <w:rsid w:val="005B4043"/>
    <w:tblPr>
      <w:tblStyleRowBandSize w:val="1"/>
      <w:tblStyleColBandSize w:val="1"/>
    </w:tblPr>
  </w:style>
  <w:style w:type="table" w:customStyle="1" w:styleId="affe">
    <w:basedOn w:val="TableNormal"/>
    <w:rsid w:val="005B4043"/>
    <w:tblPr>
      <w:tblStyleRowBandSize w:val="1"/>
      <w:tblStyleColBandSize w:val="1"/>
    </w:tblPr>
  </w:style>
  <w:style w:type="table" w:customStyle="1" w:styleId="afff">
    <w:basedOn w:val="TableNormal"/>
    <w:rsid w:val="005B4043"/>
    <w:tblPr>
      <w:tblStyleRowBandSize w:val="1"/>
      <w:tblStyleColBandSize w:val="1"/>
    </w:tblPr>
  </w:style>
  <w:style w:type="table" w:customStyle="1" w:styleId="afff0">
    <w:basedOn w:val="TableNormal"/>
    <w:rsid w:val="005B4043"/>
    <w:tblPr>
      <w:tblStyleRowBandSize w:val="1"/>
      <w:tblStyleColBandSize w:val="1"/>
    </w:tblPr>
  </w:style>
  <w:style w:type="paragraph" w:styleId="afff1">
    <w:name w:val="annotation text"/>
    <w:basedOn w:val="a"/>
    <w:link w:val="afff2"/>
    <w:uiPriority w:val="99"/>
    <w:semiHidden/>
    <w:unhideWhenUsed/>
    <w:rsid w:val="005B4043"/>
    <w:rPr>
      <w:sz w:val="20"/>
      <w:szCs w:val="20"/>
    </w:rPr>
  </w:style>
  <w:style w:type="character" w:customStyle="1" w:styleId="afff2">
    <w:name w:val="Текст примечания Знак"/>
    <w:basedOn w:val="a0"/>
    <w:link w:val="afff1"/>
    <w:uiPriority w:val="99"/>
    <w:semiHidden/>
    <w:rsid w:val="005B4043"/>
    <w:rPr>
      <w:sz w:val="20"/>
      <w:szCs w:val="20"/>
    </w:rPr>
  </w:style>
  <w:style w:type="character" w:styleId="afff3">
    <w:name w:val="annotation reference"/>
    <w:basedOn w:val="a0"/>
    <w:uiPriority w:val="99"/>
    <w:semiHidden/>
    <w:unhideWhenUsed/>
    <w:rsid w:val="005B4043"/>
    <w:rPr>
      <w:sz w:val="16"/>
      <w:szCs w:val="16"/>
    </w:rPr>
  </w:style>
  <w:style w:type="paragraph" w:styleId="afff4">
    <w:name w:val="Balloon Text"/>
    <w:basedOn w:val="a"/>
    <w:link w:val="afff5"/>
    <w:semiHidden/>
    <w:unhideWhenUsed/>
    <w:rsid w:val="006857EB"/>
    <w:rPr>
      <w:rFonts w:ascii="Tahoma" w:hAnsi="Tahoma" w:cs="Tahoma"/>
      <w:sz w:val="16"/>
      <w:szCs w:val="16"/>
    </w:rPr>
  </w:style>
  <w:style w:type="character" w:customStyle="1" w:styleId="afff5">
    <w:name w:val="Текст выноски Знак"/>
    <w:basedOn w:val="a0"/>
    <w:link w:val="afff4"/>
    <w:uiPriority w:val="99"/>
    <w:semiHidden/>
    <w:rsid w:val="006857EB"/>
    <w:rPr>
      <w:rFonts w:ascii="Tahoma" w:hAnsi="Tahoma" w:cs="Tahoma"/>
      <w:sz w:val="16"/>
      <w:szCs w:val="16"/>
    </w:rPr>
  </w:style>
  <w:style w:type="paragraph" w:styleId="afff6">
    <w:name w:val="List Paragraph"/>
    <w:basedOn w:val="a"/>
    <w:uiPriority w:val="34"/>
    <w:qFormat/>
    <w:rsid w:val="006857EB"/>
    <w:pPr>
      <w:ind w:left="720"/>
      <w:contextualSpacing/>
    </w:pPr>
  </w:style>
  <w:style w:type="character" w:customStyle="1" w:styleId="70">
    <w:name w:val="Заголовок 7 Знак"/>
    <w:basedOn w:val="a0"/>
    <w:link w:val="7"/>
    <w:uiPriority w:val="99"/>
    <w:rsid w:val="00825659"/>
    <w:rPr>
      <w:rFonts w:ascii="Times New Roman" w:eastAsia="Times New Roman" w:hAnsi="Times New Roman" w:cs="Times New Roman"/>
      <w:b/>
      <w:caps/>
      <w:color w:val="auto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25659"/>
    <w:rPr>
      <w:rFonts w:ascii="Times New Roman" w:eastAsia="Times New Roman" w:hAnsi="Times New Roman" w:cs="Times New Roman"/>
      <w:i/>
      <w:iCs/>
      <w:color w:val="auto"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rsid w:val="00825659"/>
    <w:rPr>
      <w:rFonts w:ascii="Arial" w:eastAsia="Times New Roman" w:hAnsi="Arial" w:cs="Times New Roman"/>
      <w:color w:val="auto"/>
    </w:rPr>
  </w:style>
  <w:style w:type="numbering" w:customStyle="1" w:styleId="11">
    <w:name w:val="Нет списка1"/>
    <w:next w:val="a2"/>
    <w:semiHidden/>
    <w:rsid w:val="00825659"/>
  </w:style>
  <w:style w:type="paragraph" w:customStyle="1" w:styleId="12">
    <w:name w:val="Обычный1"/>
    <w:rsid w:val="00825659"/>
    <w:pPr>
      <w:widowControl/>
      <w:spacing w:before="100" w:after="100"/>
    </w:pPr>
    <w:rPr>
      <w:rFonts w:ascii="Times New Roman" w:eastAsia="Times New Roman" w:hAnsi="Times New Roman" w:cs="Times New Roman"/>
      <w:snapToGrid w:val="0"/>
      <w:color w:val="auto"/>
      <w:sz w:val="24"/>
      <w:szCs w:val="20"/>
    </w:rPr>
  </w:style>
  <w:style w:type="paragraph" w:customStyle="1" w:styleId="Preformatted">
    <w:name w:val="Preformatted"/>
    <w:basedOn w:val="a"/>
    <w:rsid w:val="00825659"/>
    <w:pPr>
      <w:widowControl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</w:pPr>
    <w:rPr>
      <w:rFonts w:ascii="Courier New" w:eastAsia="Times New Roman" w:hAnsi="Courier New" w:cs="Courier New"/>
      <w:color w:val="auto"/>
      <w:sz w:val="20"/>
      <w:szCs w:val="20"/>
    </w:rPr>
  </w:style>
  <w:style w:type="paragraph" w:customStyle="1" w:styleId="-">
    <w:name w:val="АС - Код"/>
    <w:rsid w:val="00825659"/>
    <w:pPr>
      <w:widowControl/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</w:tabs>
      <w:spacing w:line="360" w:lineRule="auto"/>
    </w:pPr>
    <w:rPr>
      <w:rFonts w:ascii="Courier New" w:eastAsia="Times New Roman" w:hAnsi="Courier New" w:cs="Times New Roman"/>
      <w:noProof/>
      <w:color w:val="auto"/>
      <w:sz w:val="20"/>
      <w:szCs w:val="20"/>
    </w:rPr>
  </w:style>
  <w:style w:type="paragraph" w:styleId="afff7">
    <w:name w:val="Body Text"/>
    <w:basedOn w:val="a"/>
    <w:link w:val="afff8"/>
    <w:rsid w:val="00825659"/>
    <w:pPr>
      <w:widowControl/>
      <w:jc w:val="both"/>
    </w:pPr>
    <w:rPr>
      <w:rFonts w:ascii="Times New Roman" w:eastAsia="Times New Roman" w:hAnsi="Times New Roman" w:cs="Times New Roman"/>
      <w:color w:val="auto"/>
      <w:sz w:val="24"/>
      <w:szCs w:val="20"/>
    </w:rPr>
  </w:style>
  <w:style w:type="character" w:customStyle="1" w:styleId="afff8">
    <w:name w:val="Основной текст Знак"/>
    <w:basedOn w:val="a0"/>
    <w:link w:val="afff7"/>
    <w:rsid w:val="00825659"/>
    <w:rPr>
      <w:rFonts w:ascii="Times New Roman" w:eastAsia="Times New Roman" w:hAnsi="Times New Roman" w:cs="Times New Roman"/>
      <w:color w:val="auto"/>
      <w:sz w:val="24"/>
      <w:szCs w:val="20"/>
    </w:rPr>
  </w:style>
  <w:style w:type="paragraph" w:styleId="afff9">
    <w:name w:val="Normal (Web)"/>
    <w:basedOn w:val="a"/>
    <w:uiPriority w:val="99"/>
    <w:rsid w:val="00825659"/>
    <w:pPr>
      <w:widowControl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13">
    <w:name w:val="Текст1"/>
    <w:basedOn w:val="a"/>
    <w:autoRedefine/>
    <w:rsid w:val="00825659"/>
    <w:pPr>
      <w:widowControl/>
      <w:tabs>
        <w:tab w:val="left" w:pos="851"/>
      </w:tabs>
      <w:ind w:firstLine="851"/>
      <w:jc w:val="both"/>
    </w:pPr>
    <w:rPr>
      <w:rFonts w:ascii="Times New Roman" w:eastAsia="Wingdings 3" w:hAnsi="Times New Roman" w:cs="Times New Roman"/>
      <w:color w:val="auto"/>
      <w:sz w:val="24"/>
      <w:szCs w:val="20"/>
    </w:rPr>
  </w:style>
  <w:style w:type="character" w:styleId="afffa">
    <w:name w:val="Strong"/>
    <w:qFormat/>
    <w:rsid w:val="00825659"/>
    <w:rPr>
      <w:b/>
    </w:rPr>
  </w:style>
  <w:style w:type="paragraph" w:styleId="afffb">
    <w:name w:val="Body Text Indent"/>
    <w:basedOn w:val="a"/>
    <w:link w:val="afffc"/>
    <w:rsid w:val="00825659"/>
    <w:pPr>
      <w:widowControl/>
      <w:spacing w:after="120"/>
      <w:ind w:left="283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customStyle="1" w:styleId="afffc">
    <w:name w:val="Основной текст с отступом Знак"/>
    <w:basedOn w:val="a0"/>
    <w:link w:val="afffb"/>
    <w:rsid w:val="00825659"/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afffd">
    <w:name w:val="Термин"/>
    <w:basedOn w:val="a"/>
    <w:next w:val="a"/>
    <w:rsid w:val="00825659"/>
    <w:pPr>
      <w:widowControl/>
      <w:spacing w:line="221" w:lineRule="auto"/>
      <w:ind w:firstLine="340"/>
      <w:jc w:val="both"/>
    </w:pPr>
    <w:rPr>
      <w:rFonts w:ascii="Times New Roman" w:eastAsia="Times New Roman" w:hAnsi="Times New Roman" w:cs="Times New Roman"/>
      <w:snapToGrid w:val="0"/>
      <w:color w:val="auto"/>
      <w:szCs w:val="20"/>
    </w:rPr>
  </w:style>
  <w:style w:type="paragraph" w:customStyle="1" w:styleId="14">
    <w:name w:val="Знак1"/>
    <w:basedOn w:val="a"/>
    <w:rsid w:val="00825659"/>
    <w:pPr>
      <w:widowControl/>
      <w:spacing w:after="160" w:line="240" w:lineRule="exact"/>
    </w:pPr>
    <w:rPr>
      <w:rFonts w:ascii="Verdana" w:eastAsia="Times New Roman" w:hAnsi="Verdana" w:cs="Times New Roman"/>
      <w:color w:val="auto"/>
      <w:sz w:val="24"/>
      <w:szCs w:val="24"/>
      <w:lang w:val="en-US" w:eastAsia="en-US"/>
    </w:rPr>
  </w:style>
  <w:style w:type="paragraph" w:styleId="afffe">
    <w:name w:val="footer"/>
    <w:basedOn w:val="a"/>
    <w:link w:val="affff"/>
    <w:uiPriority w:val="99"/>
    <w:rsid w:val="00825659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affff">
    <w:name w:val="Нижний колонтитул Знак"/>
    <w:basedOn w:val="a0"/>
    <w:link w:val="afffe"/>
    <w:uiPriority w:val="99"/>
    <w:rsid w:val="00825659"/>
    <w:rPr>
      <w:rFonts w:ascii="Times New Roman" w:eastAsia="Times New Roman" w:hAnsi="Times New Roman" w:cs="Times New Roman"/>
      <w:color w:val="auto"/>
      <w:sz w:val="24"/>
      <w:szCs w:val="24"/>
    </w:rPr>
  </w:style>
  <w:style w:type="table" w:styleId="affff0">
    <w:name w:val="Table Grid"/>
    <w:basedOn w:val="a1"/>
    <w:rsid w:val="00825659"/>
    <w:pPr>
      <w:widowControl/>
    </w:pPr>
    <w:rPr>
      <w:rFonts w:ascii="Times New Roman" w:eastAsia="Times New Roman" w:hAnsi="Times New Roman" w:cs="Times New Roman"/>
      <w:color w:val="auto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4">
    <w:name w:val="Заголовок Знак"/>
    <w:link w:val="a3"/>
    <w:rsid w:val="00825659"/>
    <w:rPr>
      <w:b/>
      <w:sz w:val="72"/>
      <w:szCs w:val="72"/>
    </w:rPr>
  </w:style>
  <w:style w:type="character" w:customStyle="1" w:styleId="10">
    <w:name w:val="Заголовок 1 Знак"/>
    <w:link w:val="1"/>
    <w:rsid w:val="00825659"/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20">
    <w:name w:val="Заголовок 2 Знак"/>
    <w:link w:val="2"/>
    <w:uiPriority w:val="99"/>
    <w:rsid w:val="00825659"/>
    <w:rPr>
      <w:b/>
      <w:sz w:val="36"/>
      <w:szCs w:val="36"/>
    </w:rPr>
  </w:style>
  <w:style w:type="character" w:customStyle="1" w:styleId="30">
    <w:name w:val="Заголовок 3 Знак"/>
    <w:link w:val="3"/>
    <w:uiPriority w:val="99"/>
    <w:rsid w:val="00825659"/>
    <w:rPr>
      <w:b/>
      <w:sz w:val="28"/>
      <w:szCs w:val="28"/>
    </w:rPr>
  </w:style>
  <w:style w:type="character" w:customStyle="1" w:styleId="40">
    <w:name w:val="Заголовок 4 Знак"/>
    <w:link w:val="4"/>
    <w:uiPriority w:val="99"/>
    <w:rsid w:val="00825659"/>
    <w:rPr>
      <w:b/>
      <w:sz w:val="24"/>
      <w:szCs w:val="24"/>
    </w:rPr>
  </w:style>
  <w:style w:type="character" w:customStyle="1" w:styleId="50">
    <w:name w:val="Заголовок 5 Знак"/>
    <w:link w:val="5"/>
    <w:uiPriority w:val="99"/>
    <w:rsid w:val="00825659"/>
    <w:rPr>
      <w:b/>
    </w:rPr>
  </w:style>
  <w:style w:type="character" w:customStyle="1" w:styleId="60">
    <w:name w:val="Заголовок 6 Знак"/>
    <w:link w:val="6"/>
    <w:uiPriority w:val="99"/>
    <w:rsid w:val="00825659"/>
    <w:rPr>
      <w:b/>
      <w:sz w:val="20"/>
      <w:szCs w:val="20"/>
    </w:rPr>
  </w:style>
  <w:style w:type="character" w:customStyle="1" w:styleId="apple-converted-space">
    <w:name w:val="apple-converted-space"/>
    <w:basedOn w:val="a0"/>
    <w:rsid w:val="00825659"/>
  </w:style>
  <w:style w:type="character" w:styleId="affff1">
    <w:name w:val="Hyperlink"/>
    <w:rsid w:val="00825659"/>
    <w:rPr>
      <w:color w:val="0000FF"/>
      <w:u w:val="single"/>
    </w:rPr>
  </w:style>
  <w:style w:type="character" w:customStyle="1" w:styleId="blk">
    <w:name w:val="blk"/>
    <w:basedOn w:val="a0"/>
    <w:rsid w:val="00B37096"/>
  </w:style>
  <w:style w:type="paragraph" w:customStyle="1" w:styleId="Default">
    <w:name w:val="Default"/>
    <w:rsid w:val="00A84E9F"/>
    <w:pPr>
      <w:widowControl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</w:rPr>
  </w:style>
  <w:style w:type="paragraph" w:styleId="affff2">
    <w:name w:val="header"/>
    <w:basedOn w:val="a"/>
    <w:link w:val="affff3"/>
    <w:uiPriority w:val="99"/>
    <w:semiHidden/>
    <w:unhideWhenUsed/>
    <w:rsid w:val="00363168"/>
    <w:pPr>
      <w:tabs>
        <w:tab w:val="center" w:pos="4677"/>
        <w:tab w:val="right" w:pos="9355"/>
      </w:tabs>
    </w:pPr>
  </w:style>
  <w:style w:type="character" w:customStyle="1" w:styleId="affff3">
    <w:name w:val="Верхний колонтитул Знак"/>
    <w:basedOn w:val="a0"/>
    <w:link w:val="affff2"/>
    <w:uiPriority w:val="99"/>
    <w:semiHidden/>
    <w:rsid w:val="003631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713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2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5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1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8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3237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3584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9712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49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AD%D0%BB%D0%B5%D0%BA%D1%82%D1%80%D0%BE%D0%BD%D0%BD%D0%BE%D0%B5_%D0%BE%D0%B1%D1%83%D1%87%D0%B5%D0%BD%D0%B8%D0%B5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ru.wikipedia.org/wiki/%D0%94%D0%B8%D1%81%D1%82%D0%B0%D0%BD%D1%86%D0%B8%D0%BE%D0%BD%D0%BD%D0%BE%D0%B5_%D0%BE%D0%B1%D1%83%D1%87%D0%B5%D0%BD%D0%B8%D0%B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98%D0%BD%D1%82%D0%B5%D1%80%D0%BD%D0%B5%D1%8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619</TotalTime>
  <Pages>14</Pages>
  <Words>6164</Words>
  <Characters>35139</Characters>
  <Application>Microsoft Office Word</Application>
  <DocSecurity>0</DocSecurity>
  <Lines>292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ДПО</cp:lastModifiedBy>
  <cp:revision>50</cp:revision>
  <cp:lastPrinted>2026-07-20T05:14:00Z</cp:lastPrinted>
  <dcterms:created xsi:type="dcterms:W3CDTF">2015-12-23T17:48:00Z</dcterms:created>
  <dcterms:modified xsi:type="dcterms:W3CDTF">2026-07-20T05:32:00Z</dcterms:modified>
</cp:coreProperties>
</file>