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8B7" w:rsidRPr="00FA79F3" w:rsidRDefault="000D634C" w:rsidP="006C5473">
      <w:pPr>
        <w:spacing w:after="0" w:line="240" w:lineRule="auto"/>
        <w:jc w:val="center"/>
        <w:rPr>
          <w:rFonts w:ascii="Times New Roman" w:hAnsi="Times New Roman"/>
        </w:rPr>
      </w:pPr>
      <w:r w:rsidRPr="000D634C">
        <w:rPr>
          <w:rFonts w:ascii="Times New Roman" w:hAnsi="Times New Roman"/>
          <w:noProof/>
          <w:sz w:val="28"/>
          <w:szCs w:val="28"/>
          <w:lang w:eastAsia="ru-RU"/>
        </w:rPr>
        <w:drawing>
          <wp:inline distT="0" distB="0" distL="0" distR="0">
            <wp:extent cx="6220919" cy="8599796"/>
            <wp:effectExtent l="0" t="0" r="0" b="0"/>
            <wp:docPr id="1" name="Рисунок 1" descr="C:\Users\ДПО\Pictures\2026-07-20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ПО\Pictures\2026-07-20_00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29695" cy="8611927"/>
                    </a:xfrm>
                    <a:prstGeom prst="rect">
                      <a:avLst/>
                    </a:prstGeom>
                    <a:noFill/>
                    <a:ln>
                      <a:noFill/>
                    </a:ln>
                  </pic:spPr>
                </pic:pic>
              </a:graphicData>
            </a:graphic>
          </wp:inline>
        </w:drawing>
      </w:r>
    </w:p>
    <w:p w:rsidR="009D78B7" w:rsidRDefault="009D78B7" w:rsidP="00CC4A8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D78B7" w:rsidRDefault="009D78B7" w:rsidP="00CC4A8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D78B7" w:rsidRDefault="009D78B7" w:rsidP="00CC4A8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D78B7" w:rsidRDefault="009D78B7" w:rsidP="00CC4A88">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CC4A88" w:rsidRDefault="00CC4A88" w:rsidP="00CC4A88">
      <w:pPr>
        <w:spacing w:after="0" w:line="240" w:lineRule="auto"/>
        <w:ind w:firstLine="709"/>
        <w:jc w:val="center"/>
        <w:rPr>
          <w:rFonts w:ascii="Times New Roman" w:hAnsi="Times New Roman" w:cs="Times New Roman"/>
          <w:b/>
        </w:rPr>
      </w:pPr>
      <w:bookmarkStart w:id="0" w:name="_GoBack"/>
      <w:bookmarkEnd w:id="0"/>
      <w:r w:rsidRPr="00C34CAC">
        <w:rPr>
          <w:rFonts w:ascii="Times New Roman" w:hAnsi="Times New Roman" w:cs="Times New Roman"/>
          <w:b/>
        </w:rPr>
        <w:t xml:space="preserve">1. Общие положения </w:t>
      </w:r>
    </w:p>
    <w:p w:rsidR="00CC4A88" w:rsidRPr="00C34CAC" w:rsidRDefault="00CC4A88" w:rsidP="00CC4A88">
      <w:pPr>
        <w:spacing w:after="0" w:line="240" w:lineRule="auto"/>
        <w:ind w:firstLine="709"/>
        <w:jc w:val="center"/>
        <w:rPr>
          <w:rFonts w:ascii="Times New Roman" w:hAnsi="Times New Roman" w:cs="Times New Roman"/>
          <w:b/>
        </w:rPr>
      </w:pPr>
    </w:p>
    <w:p w:rsidR="00A407F6" w:rsidRPr="003151F0" w:rsidRDefault="00CC4A88" w:rsidP="00A407F6">
      <w:pPr>
        <w:pStyle w:val="a3"/>
        <w:widowControl w:val="0"/>
        <w:numPr>
          <w:ilvl w:val="3"/>
          <w:numId w:val="8"/>
        </w:numPr>
        <w:tabs>
          <w:tab w:val="left" w:pos="1134"/>
        </w:tabs>
        <w:spacing w:after="0" w:line="240" w:lineRule="auto"/>
        <w:ind w:left="0" w:firstLine="709"/>
        <w:jc w:val="both"/>
        <w:rPr>
          <w:rFonts w:ascii="Times New Roman" w:hAnsi="Times New Roman" w:cs="Times New Roman"/>
          <w:sz w:val="24"/>
          <w:szCs w:val="24"/>
        </w:rPr>
      </w:pPr>
      <w:r w:rsidRPr="00C34CAC">
        <w:rPr>
          <w:rFonts w:ascii="Times New Roman" w:eastAsia="Calibri" w:hAnsi="Times New Roman" w:cs="Times New Roman"/>
          <w:sz w:val="24"/>
          <w:szCs w:val="24"/>
        </w:rPr>
        <w:t>1.1. Настоящее Положение разработано в соответствии с пунктом 2 статьи 30, стать</w:t>
      </w:r>
      <w:r>
        <w:rPr>
          <w:rFonts w:ascii="Times New Roman" w:eastAsia="Calibri" w:hAnsi="Times New Roman" w:cs="Times New Roman"/>
          <w:sz w:val="24"/>
          <w:szCs w:val="24"/>
        </w:rPr>
        <w:t xml:space="preserve">ей </w:t>
      </w:r>
      <w:r w:rsidRPr="00C34CAC">
        <w:rPr>
          <w:rFonts w:ascii="Times New Roman" w:eastAsia="Calibri" w:hAnsi="Times New Roman" w:cs="Times New Roman"/>
          <w:sz w:val="24"/>
          <w:szCs w:val="24"/>
        </w:rPr>
        <w:t xml:space="preserve">58 </w:t>
      </w:r>
      <w:r w:rsidRPr="005C6B54">
        <w:rPr>
          <w:rFonts w:ascii="Times New Roman" w:eastAsia="Calibri" w:hAnsi="Times New Roman" w:cs="Times New Roman"/>
          <w:sz w:val="24"/>
          <w:szCs w:val="24"/>
        </w:rPr>
        <w:t xml:space="preserve">Федерального закона от 29.12.2012 № 273-ФЗ «Об образовании в Российской Федерации», Уставом </w:t>
      </w:r>
      <w:r w:rsidR="006C5473" w:rsidRPr="00FB3412">
        <w:rPr>
          <w:rFonts w:ascii="Times New Roman" w:eastAsia="Times New Roman" w:hAnsi="Times New Roman"/>
          <w:sz w:val="24"/>
          <w:szCs w:val="24"/>
          <w:lang w:eastAsia="ru-RU"/>
        </w:rPr>
        <w:t>ООО «ИТ-Дистант»</w:t>
      </w:r>
      <w:r w:rsidR="00A407F6">
        <w:rPr>
          <w:rFonts w:ascii="Times New Roman" w:eastAsia="Calibri" w:hAnsi="Times New Roman" w:cs="Times New Roman"/>
          <w:sz w:val="24"/>
          <w:szCs w:val="24"/>
        </w:rPr>
        <w:t xml:space="preserve">, а также </w:t>
      </w:r>
      <w:r w:rsidR="00A407F6" w:rsidRPr="003151F0">
        <w:rPr>
          <w:rFonts w:ascii="Times New Roman" w:hAnsi="Times New Roman" w:cs="Times New Roman"/>
          <w:sz w:val="24"/>
          <w:szCs w:val="24"/>
        </w:rPr>
        <w:t>Приказ</w:t>
      </w:r>
      <w:r w:rsidR="003D5154">
        <w:rPr>
          <w:rFonts w:ascii="Times New Roman" w:hAnsi="Times New Roman" w:cs="Times New Roman"/>
          <w:sz w:val="24"/>
          <w:szCs w:val="24"/>
        </w:rPr>
        <w:t>ом</w:t>
      </w:r>
      <w:r w:rsidR="00A407F6" w:rsidRPr="003151F0">
        <w:rPr>
          <w:rFonts w:ascii="Times New Roman" w:hAnsi="Times New Roman" w:cs="Times New Roman"/>
          <w:sz w:val="24"/>
          <w:szCs w:val="24"/>
        </w:rPr>
        <w:t xml:space="preserve"> Минобрнауки России от 24.03.2025 N 266 "Об утверждении Порядка организации и осуществления образовательной деятельности по дополнительным профессиональным программам" (Зарегистрировано в Минюсте России 22.04.2025 N 81928)</w:t>
      </w:r>
      <w:r w:rsidR="00A407F6">
        <w:rPr>
          <w:rFonts w:ascii="Times New Roman" w:hAnsi="Times New Roman" w:cs="Times New Roman"/>
          <w:sz w:val="24"/>
          <w:szCs w:val="24"/>
        </w:rPr>
        <w:t>;</w:t>
      </w:r>
    </w:p>
    <w:p w:rsidR="00CC4A88" w:rsidRPr="005C6B54" w:rsidRDefault="00A407F6"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C4A88" w:rsidRPr="005C6B54">
        <w:rPr>
          <w:rFonts w:ascii="Times New Roman" w:eastAsia="Calibri" w:hAnsi="Times New Roman" w:cs="Times New Roman"/>
          <w:sz w:val="24"/>
          <w:szCs w:val="24"/>
        </w:rPr>
        <w:t>.</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1.2. Настоящее Положение определяет формы, периодичность и порядок проведения текущего контроля</w:t>
      </w:r>
      <w:r w:rsidRPr="00005E92">
        <w:rPr>
          <w:rFonts w:ascii="Times New Roman" w:eastAsia="Calibri" w:hAnsi="Times New Roman" w:cs="Times New Roman"/>
          <w:sz w:val="24"/>
          <w:szCs w:val="24"/>
        </w:rPr>
        <w:t xml:space="preserve"> </w:t>
      </w:r>
      <w:r w:rsidRPr="00C34CAC">
        <w:rPr>
          <w:rFonts w:ascii="Times New Roman" w:eastAsia="Calibri" w:hAnsi="Times New Roman" w:cs="Times New Roman"/>
          <w:sz w:val="24"/>
          <w:szCs w:val="24"/>
        </w:rPr>
        <w:t>успеваемости</w:t>
      </w:r>
      <w:r>
        <w:rPr>
          <w:rFonts w:ascii="Times New Roman" w:eastAsia="Calibri" w:hAnsi="Times New Roman" w:cs="Times New Roman"/>
          <w:sz w:val="24"/>
          <w:szCs w:val="24"/>
        </w:rPr>
        <w:t>, промежуточного</w:t>
      </w:r>
      <w:r w:rsidRPr="00C34CAC">
        <w:rPr>
          <w:rFonts w:ascii="Times New Roman" w:eastAsia="Calibri" w:hAnsi="Times New Roman" w:cs="Times New Roman"/>
          <w:sz w:val="24"/>
          <w:szCs w:val="24"/>
        </w:rPr>
        <w:t xml:space="preserve"> и итоговой аттестации обучающихся </w:t>
      </w:r>
      <w:r w:rsidR="001E4A75" w:rsidRPr="00FB3412">
        <w:rPr>
          <w:rFonts w:ascii="Times New Roman" w:eastAsia="Times New Roman" w:hAnsi="Times New Roman"/>
          <w:sz w:val="24"/>
          <w:szCs w:val="24"/>
          <w:lang w:eastAsia="ru-RU"/>
        </w:rPr>
        <w:t>ООО «ИТ-Дистант»</w:t>
      </w:r>
      <w:r>
        <w:rPr>
          <w:rFonts w:ascii="Times New Roman" w:eastAsia="Calibri" w:hAnsi="Times New Roman" w:cs="Times New Roman"/>
          <w:sz w:val="24"/>
          <w:szCs w:val="24"/>
        </w:rPr>
        <w:t>.</w:t>
      </w:r>
    </w:p>
    <w:p w:rsidR="00CC4A88" w:rsidRPr="00607A00"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1.3. </w:t>
      </w:r>
      <w:r w:rsidRPr="00607A00">
        <w:rPr>
          <w:rFonts w:ascii="Times New Roman" w:eastAsia="Calibri" w:hAnsi="Times New Roman" w:cs="Times New Roman"/>
          <w:sz w:val="24"/>
          <w:szCs w:val="24"/>
        </w:rPr>
        <w:t>Целью контроля успеваемости является оценка качества освоения обучающимися образовательных программ дополнительного профессионального образования.</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07A00">
        <w:rPr>
          <w:rFonts w:ascii="Times New Roman" w:eastAsia="Calibri" w:hAnsi="Times New Roman" w:cs="Times New Roman"/>
          <w:sz w:val="24"/>
          <w:szCs w:val="24"/>
        </w:rPr>
        <w:t>1.4. Текущий</w:t>
      </w:r>
      <w:r w:rsidRPr="00C34CAC">
        <w:rPr>
          <w:rFonts w:ascii="Times New Roman" w:eastAsia="Calibri" w:hAnsi="Times New Roman" w:cs="Times New Roman"/>
          <w:sz w:val="24"/>
          <w:szCs w:val="24"/>
        </w:rPr>
        <w:t xml:space="preserve"> контроль успеваемости </w:t>
      </w:r>
      <w:r>
        <w:rPr>
          <w:rFonts w:ascii="Times New Roman" w:eastAsia="Calibri" w:hAnsi="Times New Roman" w:cs="Times New Roman"/>
          <w:sz w:val="24"/>
          <w:szCs w:val="24"/>
        </w:rPr>
        <w:t xml:space="preserve">для оценки </w:t>
      </w:r>
      <w:r w:rsidRPr="00C34CAC">
        <w:rPr>
          <w:rFonts w:ascii="Times New Roman" w:eastAsia="Calibri" w:hAnsi="Times New Roman" w:cs="Times New Roman"/>
          <w:sz w:val="24"/>
          <w:szCs w:val="24"/>
        </w:rPr>
        <w:t>качеств</w:t>
      </w:r>
      <w:r>
        <w:rPr>
          <w:rFonts w:ascii="Times New Roman" w:eastAsia="Calibri" w:hAnsi="Times New Roman" w:cs="Times New Roman"/>
          <w:sz w:val="24"/>
          <w:szCs w:val="24"/>
        </w:rPr>
        <w:t>а</w:t>
      </w:r>
      <w:r w:rsidRPr="00C34CAC">
        <w:rPr>
          <w:rFonts w:ascii="Times New Roman" w:eastAsia="Calibri" w:hAnsi="Times New Roman" w:cs="Times New Roman"/>
          <w:sz w:val="24"/>
          <w:szCs w:val="24"/>
        </w:rPr>
        <w:t xml:space="preserve"> знаний и умений обучающихся. Результаты текущего контроля </w:t>
      </w:r>
      <w:r>
        <w:rPr>
          <w:rFonts w:ascii="Times New Roman" w:eastAsia="Calibri" w:hAnsi="Times New Roman" w:cs="Times New Roman"/>
          <w:sz w:val="24"/>
          <w:szCs w:val="24"/>
        </w:rPr>
        <w:t xml:space="preserve">могут </w:t>
      </w:r>
      <w:r w:rsidRPr="00C34CAC">
        <w:rPr>
          <w:rFonts w:ascii="Times New Roman" w:eastAsia="Calibri" w:hAnsi="Times New Roman" w:cs="Times New Roman"/>
          <w:sz w:val="24"/>
          <w:szCs w:val="24"/>
        </w:rPr>
        <w:t>учитыват</w:t>
      </w:r>
      <w:r>
        <w:rPr>
          <w:rFonts w:ascii="Times New Roman" w:eastAsia="Calibri" w:hAnsi="Times New Roman" w:cs="Times New Roman"/>
          <w:sz w:val="24"/>
          <w:szCs w:val="24"/>
        </w:rPr>
        <w:t>ь</w:t>
      </w:r>
      <w:r w:rsidRPr="00C34CAC">
        <w:rPr>
          <w:rFonts w:ascii="Times New Roman" w:eastAsia="Calibri" w:hAnsi="Times New Roman" w:cs="Times New Roman"/>
          <w:sz w:val="24"/>
          <w:szCs w:val="24"/>
        </w:rPr>
        <w:t>ся при промежуточной аттестации.</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1.5. </w:t>
      </w:r>
      <w:r w:rsidRPr="00C34CAC">
        <w:rPr>
          <w:rFonts w:ascii="Times New Roman" w:eastAsia="Calibri" w:hAnsi="Times New Roman" w:cs="Times New Roman"/>
          <w:sz w:val="24"/>
          <w:szCs w:val="24"/>
        </w:rPr>
        <w:t xml:space="preserve">Задачами текущего контроля успеваемости обучающихся являются: </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 повышение мотивации обучающихся к учебной деятельности; </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 оценка качества освоения образовательных программ; </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повышение качества знаний и умений обучающихся;</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 </w:t>
      </w:r>
      <w:r>
        <w:rPr>
          <w:rFonts w:ascii="Times New Roman" w:eastAsia="Calibri" w:hAnsi="Times New Roman" w:cs="Times New Roman"/>
          <w:sz w:val="24"/>
          <w:szCs w:val="24"/>
        </w:rPr>
        <w:t>поддержание</w:t>
      </w:r>
      <w:r w:rsidRPr="00C34CAC">
        <w:rPr>
          <w:rFonts w:ascii="Times New Roman" w:eastAsia="Calibri" w:hAnsi="Times New Roman" w:cs="Times New Roman"/>
          <w:sz w:val="24"/>
          <w:szCs w:val="24"/>
        </w:rPr>
        <w:t xml:space="preserve"> обратной связи между </w:t>
      </w:r>
      <w:r>
        <w:rPr>
          <w:rFonts w:ascii="Times New Roman" w:eastAsia="Calibri" w:hAnsi="Times New Roman" w:cs="Times New Roman"/>
          <w:sz w:val="24"/>
          <w:szCs w:val="24"/>
        </w:rPr>
        <w:t>профессорско-</w:t>
      </w:r>
      <w:r w:rsidRPr="00C34CAC">
        <w:rPr>
          <w:rFonts w:ascii="Times New Roman" w:eastAsia="Calibri" w:hAnsi="Times New Roman" w:cs="Times New Roman"/>
          <w:sz w:val="24"/>
          <w:szCs w:val="24"/>
        </w:rPr>
        <w:t>преподавател</w:t>
      </w:r>
      <w:r>
        <w:rPr>
          <w:rFonts w:ascii="Times New Roman" w:eastAsia="Calibri" w:hAnsi="Times New Roman" w:cs="Times New Roman"/>
          <w:sz w:val="24"/>
          <w:szCs w:val="24"/>
        </w:rPr>
        <w:t>ьским составом</w:t>
      </w:r>
      <w:r w:rsidRPr="00C34CAC">
        <w:rPr>
          <w:rFonts w:ascii="Times New Roman" w:eastAsia="Calibri" w:hAnsi="Times New Roman" w:cs="Times New Roman"/>
          <w:sz w:val="24"/>
          <w:szCs w:val="24"/>
        </w:rPr>
        <w:t xml:space="preserve"> и обучающимися. </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w:t>
      </w:r>
      <w:r>
        <w:rPr>
          <w:rFonts w:ascii="Times New Roman" w:eastAsia="Calibri" w:hAnsi="Times New Roman" w:cs="Times New Roman"/>
          <w:sz w:val="24"/>
          <w:szCs w:val="24"/>
        </w:rPr>
        <w:t>6</w:t>
      </w:r>
      <w:r w:rsidRPr="00C34CA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07A00">
        <w:rPr>
          <w:rFonts w:ascii="Times New Roman" w:eastAsia="Calibri" w:hAnsi="Times New Roman" w:cs="Times New Roman"/>
          <w:sz w:val="24"/>
          <w:szCs w:val="24"/>
        </w:rPr>
        <w:t>Промежуточная аттестация обучающихся обеспечивает оцен</w:t>
      </w:r>
      <w:r>
        <w:rPr>
          <w:rFonts w:ascii="Times New Roman" w:eastAsia="Calibri" w:hAnsi="Times New Roman" w:cs="Times New Roman"/>
          <w:sz w:val="24"/>
          <w:szCs w:val="24"/>
        </w:rPr>
        <w:t>ку</w:t>
      </w:r>
      <w:r w:rsidRPr="00607A00">
        <w:rPr>
          <w:rFonts w:ascii="Times New Roman" w:eastAsia="Calibri" w:hAnsi="Times New Roman" w:cs="Times New Roman"/>
          <w:sz w:val="24"/>
          <w:szCs w:val="24"/>
        </w:rPr>
        <w:t xml:space="preserve"> промежуточных результатов обучения по дисциплинам (модулям) дополнительной профессиональной программы.</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1.7. </w:t>
      </w:r>
      <w:r w:rsidRPr="00C34CAC">
        <w:rPr>
          <w:rFonts w:ascii="Times New Roman" w:eastAsia="Calibri" w:hAnsi="Times New Roman" w:cs="Times New Roman"/>
          <w:sz w:val="24"/>
          <w:szCs w:val="24"/>
        </w:rPr>
        <w:t xml:space="preserve">Промежуточная аттестация призвана: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 выявить сформированность практического опыта, умений применять полученные теоретические знания при решении практических задач, выполнении самостоятельных работ;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 оценить уровень и качество подготовки обучающихся по соответствующей образовательной программе дополнительного профессионального образования.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w:t>
      </w:r>
      <w:r>
        <w:rPr>
          <w:rFonts w:ascii="Times New Roman" w:eastAsia="Calibri" w:hAnsi="Times New Roman" w:cs="Times New Roman"/>
          <w:sz w:val="24"/>
          <w:szCs w:val="24"/>
        </w:rPr>
        <w:t>8</w:t>
      </w:r>
      <w:r w:rsidRPr="00C34CAC">
        <w:rPr>
          <w:rFonts w:ascii="Times New Roman" w:eastAsia="Calibri" w:hAnsi="Times New Roman" w:cs="Times New Roman"/>
          <w:sz w:val="24"/>
          <w:szCs w:val="24"/>
        </w:rPr>
        <w:t xml:space="preserve">. Форма промежуточной аттестации определяется </w:t>
      </w:r>
      <w:r w:rsidRPr="00607A00">
        <w:rPr>
          <w:rFonts w:ascii="Times New Roman" w:eastAsia="Calibri" w:hAnsi="Times New Roman" w:cs="Times New Roman"/>
          <w:sz w:val="24"/>
          <w:szCs w:val="24"/>
        </w:rPr>
        <w:t>образовательной программой.</w:t>
      </w:r>
      <w:r w:rsidRPr="00C34CAC">
        <w:rPr>
          <w:rFonts w:ascii="Times New Roman" w:eastAsia="Calibri" w:hAnsi="Times New Roman" w:cs="Times New Roman"/>
          <w:sz w:val="24"/>
          <w:szCs w:val="24"/>
        </w:rPr>
        <w:t xml:space="preserve">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1.9. </w:t>
      </w:r>
      <w:r w:rsidRPr="00C34CAC">
        <w:rPr>
          <w:rFonts w:ascii="Times New Roman" w:eastAsia="Calibri" w:hAnsi="Times New Roman" w:cs="Times New Roman"/>
          <w:sz w:val="24"/>
          <w:szCs w:val="24"/>
        </w:rPr>
        <w:t xml:space="preserve">Освоение </w:t>
      </w:r>
      <w:r>
        <w:rPr>
          <w:rFonts w:ascii="Times New Roman" w:eastAsia="Calibri" w:hAnsi="Times New Roman" w:cs="Times New Roman"/>
          <w:sz w:val="24"/>
          <w:szCs w:val="24"/>
        </w:rPr>
        <w:t>дополнительных профессиональных программ</w:t>
      </w:r>
      <w:r w:rsidRPr="00C34CAC">
        <w:rPr>
          <w:rFonts w:ascii="Times New Roman" w:eastAsia="Calibri" w:hAnsi="Times New Roman" w:cs="Times New Roman"/>
          <w:sz w:val="24"/>
          <w:szCs w:val="24"/>
        </w:rPr>
        <w:t xml:space="preserve"> завершается итоговой аттестацией обучающихся. Итоговая аттестация определяет уровень освоения обучающимися дополнительной профессиональной программы и сформированность компетенций, подлежащих совершенствованию, и/(или) новых компетенций, установленных </w:t>
      </w:r>
      <w:r>
        <w:rPr>
          <w:rFonts w:ascii="Times New Roman" w:eastAsia="Calibri" w:hAnsi="Times New Roman" w:cs="Times New Roman"/>
          <w:sz w:val="24"/>
          <w:szCs w:val="24"/>
        </w:rPr>
        <w:t>образовательной программой</w:t>
      </w:r>
      <w:r w:rsidRPr="00C34CAC">
        <w:rPr>
          <w:rFonts w:ascii="Times New Roman" w:eastAsia="Calibri" w:hAnsi="Times New Roman" w:cs="Times New Roman"/>
          <w:sz w:val="24"/>
          <w:szCs w:val="24"/>
        </w:rPr>
        <w:t xml:space="preserve">.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w:t>
      </w:r>
      <w:r>
        <w:rPr>
          <w:rFonts w:ascii="Times New Roman" w:eastAsia="Calibri" w:hAnsi="Times New Roman" w:cs="Times New Roman"/>
          <w:sz w:val="24"/>
          <w:szCs w:val="24"/>
        </w:rPr>
        <w:t>10</w:t>
      </w:r>
      <w:r w:rsidRPr="00C34CAC">
        <w:rPr>
          <w:rFonts w:ascii="Times New Roman" w:eastAsia="Calibri" w:hAnsi="Times New Roman" w:cs="Times New Roman"/>
          <w:sz w:val="24"/>
          <w:szCs w:val="24"/>
        </w:rPr>
        <w:t>. К итоговой аттестации допускается обучающийся, успешно выполнивший все требования учебно</w:t>
      </w:r>
      <w:r>
        <w:rPr>
          <w:rFonts w:ascii="Times New Roman" w:eastAsia="Calibri" w:hAnsi="Times New Roman" w:cs="Times New Roman"/>
          <w:sz w:val="24"/>
          <w:szCs w:val="24"/>
        </w:rPr>
        <w:t>-тематического</w:t>
      </w:r>
      <w:r w:rsidRPr="00C34CAC">
        <w:rPr>
          <w:rFonts w:ascii="Times New Roman" w:eastAsia="Calibri" w:hAnsi="Times New Roman" w:cs="Times New Roman"/>
          <w:sz w:val="24"/>
          <w:szCs w:val="24"/>
        </w:rPr>
        <w:t xml:space="preserve"> плана дополнительной профессиональной программы и успешно прошедший испытания в системе промежуточной аттестации (при наличии). Обучающийся, не прошедший промежуточную аттестацию</w:t>
      </w:r>
      <w:r>
        <w:rPr>
          <w:rFonts w:ascii="Times New Roman" w:eastAsia="Calibri" w:hAnsi="Times New Roman" w:cs="Times New Roman"/>
          <w:sz w:val="24"/>
          <w:szCs w:val="24"/>
        </w:rPr>
        <w:t>,</w:t>
      </w:r>
      <w:r w:rsidRPr="00C34CAC">
        <w:rPr>
          <w:rFonts w:ascii="Times New Roman" w:eastAsia="Calibri" w:hAnsi="Times New Roman" w:cs="Times New Roman"/>
          <w:sz w:val="24"/>
          <w:szCs w:val="24"/>
        </w:rPr>
        <w:t xml:space="preserve"> предусмотренн</w:t>
      </w:r>
      <w:r>
        <w:rPr>
          <w:rFonts w:ascii="Times New Roman" w:eastAsia="Calibri" w:hAnsi="Times New Roman" w:cs="Times New Roman"/>
          <w:sz w:val="24"/>
          <w:szCs w:val="24"/>
        </w:rPr>
        <w:t>ую</w:t>
      </w:r>
      <w:r w:rsidRPr="00C34CAC">
        <w:rPr>
          <w:rFonts w:ascii="Times New Roman" w:eastAsia="Calibri" w:hAnsi="Times New Roman" w:cs="Times New Roman"/>
          <w:sz w:val="24"/>
          <w:szCs w:val="24"/>
        </w:rPr>
        <w:t xml:space="preserve"> учебн</w:t>
      </w:r>
      <w:r>
        <w:rPr>
          <w:rFonts w:ascii="Times New Roman" w:eastAsia="Calibri" w:hAnsi="Times New Roman" w:cs="Times New Roman"/>
          <w:sz w:val="24"/>
          <w:szCs w:val="24"/>
        </w:rPr>
        <w:t>о-тематическим</w:t>
      </w:r>
      <w:r w:rsidRPr="00C34CAC">
        <w:rPr>
          <w:rFonts w:ascii="Times New Roman" w:eastAsia="Calibri" w:hAnsi="Times New Roman" w:cs="Times New Roman"/>
          <w:sz w:val="24"/>
          <w:szCs w:val="24"/>
        </w:rPr>
        <w:t xml:space="preserve"> планом, не допу</w:t>
      </w:r>
      <w:r>
        <w:rPr>
          <w:rFonts w:ascii="Times New Roman" w:eastAsia="Calibri" w:hAnsi="Times New Roman" w:cs="Times New Roman"/>
          <w:sz w:val="24"/>
          <w:szCs w:val="24"/>
        </w:rPr>
        <w:t>скается</w:t>
      </w:r>
      <w:r w:rsidRPr="00C34CAC">
        <w:rPr>
          <w:rFonts w:ascii="Times New Roman" w:eastAsia="Calibri" w:hAnsi="Times New Roman" w:cs="Times New Roman"/>
          <w:sz w:val="24"/>
          <w:szCs w:val="24"/>
        </w:rPr>
        <w:t xml:space="preserve"> </w:t>
      </w:r>
      <w:r>
        <w:rPr>
          <w:rFonts w:ascii="Times New Roman" w:eastAsia="Calibri" w:hAnsi="Times New Roman" w:cs="Times New Roman"/>
          <w:sz w:val="24"/>
          <w:szCs w:val="24"/>
        </w:rPr>
        <w:t>к</w:t>
      </w:r>
      <w:r w:rsidRPr="00C34CAC">
        <w:rPr>
          <w:rFonts w:ascii="Times New Roman" w:eastAsia="Calibri" w:hAnsi="Times New Roman" w:cs="Times New Roman"/>
          <w:sz w:val="24"/>
          <w:szCs w:val="24"/>
        </w:rPr>
        <w:t xml:space="preserve"> итоговой аттестации.</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w:t>
      </w:r>
      <w:r>
        <w:rPr>
          <w:rFonts w:ascii="Times New Roman" w:eastAsia="Calibri" w:hAnsi="Times New Roman" w:cs="Times New Roman"/>
          <w:sz w:val="24"/>
          <w:szCs w:val="24"/>
        </w:rPr>
        <w:t>11</w:t>
      </w:r>
      <w:r w:rsidRPr="00C34CAC">
        <w:rPr>
          <w:rFonts w:ascii="Times New Roman" w:eastAsia="Calibri" w:hAnsi="Times New Roman" w:cs="Times New Roman"/>
          <w:sz w:val="24"/>
          <w:szCs w:val="24"/>
        </w:rPr>
        <w:t>. Обучающимся создают</w:t>
      </w:r>
      <w:r>
        <w:rPr>
          <w:rFonts w:ascii="Times New Roman" w:eastAsia="Calibri" w:hAnsi="Times New Roman" w:cs="Times New Roman"/>
          <w:sz w:val="24"/>
          <w:szCs w:val="24"/>
        </w:rPr>
        <w:t>ся</w:t>
      </w:r>
      <w:r w:rsidRPr="00C34CAC">
        <w:rPr>
          <w:rFonts w:ascii="Times New Roman" w:eastAsia="Calibri" w:hAnsi="Times New Roman" w:cs="Times New Roman"/>
          <w:sz w:val="24"/>
          <w:szCs w:val="24"/>
        </w:rPr>
        <w:t xml:space="preserve"> необходимые условия для подготовки к итоговой аттестации, проводятся консультации.</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1.</w:t>
      </w:r>
      <w:r>
        <w:rPr>
          <w:rFonts w:ascii="Times New Roman" w:eastAsia="Calibri" w:hAnsi="Times New Roman" w:cs="Times New Roman"/>
          <w:sz w:val="24"/>
          <w:szCs w:val="24"/>
        </w:rPr>
        <w:t>12</w:t>
      </w:r>
      <w:r w:rsidRPr="00C34CAC">
        <w:rPr>
          <w:rFonts w:ascii="Times New Roman" w:eastAsia="Calibri" w:hAnsi="Times New Roman" w:cs="Times New Roman"/>
          <w:sz w:val="24"/>
          <w:szCs w:val="24"/>
        </w:rPr>
        <w:t>. Форма, система оценивания, порядок проведения итоговой аттестации устанавлива</w:t>
      </w:r>
      <w:r>
        <w:rPr>
          <w:rFonts w:ascii="Times New Roman" w:eastAsia="Calibri" w:hAnsi="Times New Roman" w:cs="Times New Roman"/>
          <w:sz w:val="24"/>
          <w:szCs w:val="24"/>
        </w:rPr>
        <w:t>ю</w:t>
      </w:r>
      <w:r w:rsidRPr="00C34CAC">
        <w:rPr>
          <w:rFonts w:ascii="Times New Roman" w:eastAsia="Calibri" w:hAnsi="Times New Roman" w:cs="Times New Roman"/>
          <w:sz w:val="24"/>
          <w:szCs w:val="24"/>
        </w:rPr>
        <w:t xml:space="preserve">тся </w:t>
      </w:r>
      <w:r>
        <w:rPr>
          <w:rFonts w:ascii="Times New Roman" w:eastAsia="Calibri" w:hAnsi="Times New Roman" w:cs="Times New Roman"/>
          <w:sz w:val="24"/>
          <w:szCs w:val="24"/>
        </w:rPr>
        <w:t xml:space="preserve">образовательной </w:t>
      </w:r>
      <w:r w:rsidRPr="00C34CAC">
        <w:rPr>
          <w:rFonts w:ascii="Times New Roman" w:eastAsia="Calibri" w:hAnsi="Times New Roman" w:cs="Times New Roman"/>
          <w:sz w:val="24"/>
          <w:szCs w:val="24"/>
        </w:rPr>
        <w:t>программой и довод</w:t>
      </w:r>
      <w:r>
        <w:rPr>
          <w:rFonts w:ascii="Times New Roman" w:eastAsia="Calibri" w:hAnsi="Times New Roman" w:cs="Times New Roman"/>
          <w:sz w:val="24"/>
          <w:szCs w:val="24"/>
        </w:rPr>
        <w:t>я</w:t>
      </w:r>
      <w:r w:rsidRPr="00C34CAC">
        <w:rPr>
          <w:rFonts w:ascii="Times New Roman" w:eastAsia="Calibri" w:hAnsi="Times New Roman" w:cs="Times New Roman"/>
          <w:sz w:val="24"/>
          <w:szCs w:val="24"/>
        </w:rPr>
        <w:t xml:space="preserve">тся до </w:t>
      </w:r>
      <w:r>
        <w:rPr>
          <w:rFonts w:ascii="Times New Roman" w:eastAsia="Calibri" w:hAnsi="Times New Roman" w:cs="Times New Roman"/>
          <w:sz w:val="24"/>
          <w:szCs w:val="24"/>
        </w:rPr>
        <w:t>сведения обучающихся</w:t>
      </w:r>
      <w:r w:rsidRPr="00C34CAC">
        <w:rPr>
          <w:rFonts w:ascii="Times New Roman" w:eastAsia="Calibri" w:hAnsi="Times New Roman" w:cs="Times New Roman"/>
          <w:sz w:val="24"/>
          <w:szCs w:val="24"/>
        </w:rPr>
        <w:t xml:space="preserve">.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264AC5" w:rsidRDefault="00264AC5" w:rsidP="00CC4A88">
      <w:pPr>
        <w:autoSpaceDE w:val="0"/>
        <w:autoSpaceDN w:val="0"/>
        <w:adjustRightInd w:val="0"/>
        <w:spacing w:after="0" w:line="240" w:lineRule="auto"/>
        <w:ind w:firstLine="709"/>
        <w:jc w:val="center"/>
        <w:rPr>
          <w:rFonts w:ascii="Times New Roman" w:eastAsia="Calibri" w:hAnsi="Times New Roman" w:cs="Times New Roman"/>
          <w:b/>
          <w:sz w:val="24"/>
          <w:szCs w:val="24"/>
        </w:rPr>
      </w:pPr>
    </w:p>
    <w:p w:rsidR="00CC4A88" w:rsidRDefault="00CC4A88" w:rsidP="00CC4A88">
      <w:pPr>
        <w:autoSpaceDE w:val="0"/>
        <w:autoSpaceDN w:val="0"/>
        <w:adjustRightInd w:val="0"/>
        <w:spacing w:after="0" w:line="240" w:lineRule="auto"/>
        <w:ind w:firstLine="709"/>
        <w:jc w:val="center"/>
        <w:rPr>
          <w:rFonts w:ascii="Times New Roman" w:eastAsia="Calibri" w:hAnsi="Times New Roman" w:cs="Times New Roman"/>
          <w:b/>
          <w:sz w:val="24"/>
          <w:szCs w:val="24"/>
        </w:rPr>
      </w:pPr>
      <w:r w:rsidRPr="00C34CAC">
        <w:rPr>
          <w:rFonts w:ascii="Times New Roman" w:eastAsia="Calibri" w:hAnsi="Times New Roman" w:cs="Times New Roman"/>
          <w:b/>
          <w:sz w:val="24"/>
          <w:szCs w:val="24"/>
        </w:rPr>
        <w:t>2. Порядок проведения текущего контроля успеваемости</w:t>
      </w:r>
    </w:p>
    <w:p w:rsidR="00CC4A88" w:rsidRPr="00C34CAC" w:rsidRDefault="00CC4A88" w:rsidP="00CC4A88">
      <w:pPr>
        <w:autoSpaceDE w:val="0"/>
        <w:autoSpaceDN w:val="0"/>
        <w:adjustRightInd w:val="0"/>
        <w:spacing w:after="0" w:line="240" w:lineRule="auto"/>
        <w:ind w:firstLine="709"/>
        <w:jc w:val="center"/>
        <w:rPr>
          <w:rFonts w:ascii="Times New Roman" w:eastAsia="Calibri" w:hAnsi="Times New Roman" w:cs="Times New Roman"/>
          <w:b/>
          <w:sz w:val="24"/>
          <w:szCs w:val="24"/>
        </w:rPr>
      </w:pP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2.1. Текущий контроль успеваемости обучающихся проводится по программам дополнительного профессионального образования, предусмотренным учебн</w:t>
      </w:r>
      <w:r>
        <w:rPr>
          <w:rFonts w:ascii="Times New Roman" w:eastAsia="Calibri" w:hAnsi="Times New Roman" w:cs="Times New Roman"/>
          <w:sz w:val="24"/>
          <w:szCs w:val="24"/>
        </w:rPr>
        <w:t xml:space="preserve">о-тематическим </w:t>
      </w:r>
      <w:r w:rsidRPr="00C34CAC">
        <w:rPr>
          <w:rFonts w:ascii="Times New Roman" w:eastAsia="Calibri" w:hAnsi="Times New Roman" w:cs="Times New Roman"/>
          <w:sz w:val="24"/>
          <w:szCs w:val="24"/>
        </w:rPr>
        <w:t xml:space="preserve">планом. Текущий контроль успеваемости обучающихся в течение всего периода обучения осуществляется самостоятельно </w:t>
      </w:r>
      <w:r>
        <w:rPr>
          <w:rFonts w:ascii="Times New Roman" w:eastAsia="Calibri" w:hAnsi="Times New Roman" w:cs="Times New Roman"/>
          <w:sz w:val="24"/>
          <w:szCs w:val="24"/>
        </w:rPr>
        <w:t>педагогическим работником</w:t>
      </w:r>
      <w:r w:rsidRPr="00C34CAC">
        <w:rPr>
          <w:rFonts w:ascii="Times New Roman" w:eastAsia="Calibri" w:hAnsi="Times New Roman" w:cs="Times New Roman"/>
          <w:sz w:val="24"/>
          <w:szCs w:val="24"/>
        </w:rPr>
        <w:t xml:space="preserve">.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 xml:space="preserve">2.2. Конкретные формы и процедуры текущего контроля успеваемости по каждой образовательной программе дополнительного профессионального образования разрабатываются </w:t>
      </w:r>
      <w:r w:rsidR="001E4A75" w:rsidRPr="00FB3412">
        <w:rPr>
          <w:rFonts w:ascii="Times New Roman" w:eastAsia="Times New Roman" w:hAnsi="Times New Roman"/>
          <w:sz w:val="24"/>
          <w:szCs w:val="24"/>
          <w:lang w:eastAsia="ru-RU"/>
        </w:rPr>
        <w:t>ООО «ИТ-Дистант»</w:t>
      </w:r>
      <w:r w:rsidRPr="00C34CAC">
        <w:rPr>
          <w:rFonts w:ascii="Times New Roman" w:eastAsia="Calibri" w:hAnsi="Times New Roman" w:cs="Times New Roman"/>
          <w:sz w:val="24"/>
          <w:szCs w:val="24"/>
        </w:rPr>
        <w:t xml:space="preserve"> самостоятельно. Разработку и формирование фонда оценочных средств, используемых для проведения текущего контроля качества подготовки обучающихся, обеспечивает </w:t>
      </w:r>
      <w:r>
        <w:rPr>
          <w:rFonts w:ascii="Times New Roman" w:eastAsia="Calibri" w:hAnsi="Times New Roman" w:cs="Times New Roman"/>
          <w:sz w:val="24"/>
          <w:szCs w:val="24"/>
        </w:rPr>
        <w:t>профессорско-</w:t>
      </w:r>
      <w:r w:rsidRPr="00C34CAC">
        <w:rPr>
          <w:rFonts w:ascii="Times New Roman" w:eastAsia="Calibri" w:hAnsi="Times New Roman" w:cs="Times New Roman"/>
          <w:sz w:val="24"/>
          <w:szCs w:val="24"/>
        </w:rPr>
        <w:t>преподаватель</w:t>
      </w:r>
      <w:r>
        <w:rPr>
          <w:rFonts w:ascii="Times New Roman" w:eastAsia="Calibri" w:hAnsi="Times New Roman" w:cs="Times New Roman"/>
          <w:sz w:val="24"/>
          <w:szCs w:val="24"/>
        </w:rPr>
        <w:t xml:space="preserve">ский состав </w:t>
      </w:r>
      <w:r w:rsidR="001E4A75" w:rsidRPr="00FB3412">
        <w:rPr>
          <w:rFonts w:ascii="Times New Roman" w:eastAsia="Times New Roman" w:hAnsi="Times New Roman"/>
          <w:sz w:val="24"/>
          <w:szCs w:val="24"/>
          <w:lang w:eastAsia="ru-RU"/>
        </w:rPr>
        <w:t>ООО «ИТ-Дистант»</w:t>
      </w:r>
      <w:r w:rsidRPr="00C34CAC">
        <w:rPr>
          <w:rFonts w:ascii="Times New Roman" w:eastAsia="Calibri" w:hAnsi="Times New Roman" w:cs="Times New Roman"/>
          <w:sz w:val="24"/>
          <w:szCs w:val="24"/>
        </w:rPr>
        <w:t xml:space="preserve">.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2.</w:t>
      </w:r>
      <w:r>
        <w:rPr>
          <w:rFonts w:ascii="Times New Roman" w:eastAsia="Calibri" w:hAnsi="Times New Roman" w:cs="Times New Roman"/>
          <w:sz w:val="24"/>
          <w:szCs w:val="24"/>
        </w:rPr>
        <w:t>3</w:t>
      </w:r>
      <w:r w:rsidRPr="00C34CAC">
        <w:rPr>
          <w:rFonts w:ascii="Times New Roman" w:eastAsia="Calibri" w:hAnsi="Times New Roman" w:cs="Times New Roman"/>
          <w:sz w:val="24"/>
          <w:szCs w:val="24"/>
        </w:rPr>
        <w:t xml:space="preserve">. Методы осуществления текущего контроля успеваемости определяются </w:t>
      </w:r>
      <w:r>
        <w:rPr>
          <w:rFonts w:ascii="Times New Roman" w:eastAsia="Calibri" w:hAnsi="Times New Roman" w:cs="Times New Roman"/>
          <w:sz w:val="24"/>
          <w:szCs w:val="24"/>
        </w:rPr>
        <w:t>профессорско-</w:t>
      </w:r>
      <w:r w:rsidRPr="00C34CAC">
        <w:rPr>
          <w:rFonts w:ascii="Times New Roman" w:eastAsia="Calibri" w:hAnsi="Times New Roman" w:cs="Times New Roman"/>
          <w:sz w:val="24"/>
          <w:szCs w:val="24"/>
        </w:rPr>
        <w:t>преподаватель</w:t>
      </w:r>
      <w:r>
        <w:rPr>
          <w:rFonts w:ascii="Times New Roman" w:eastAsia="Calibri" w:hAnsi="Times New Roman" w:cs="Times New Roman"/>
          <w:sz w:val="24"/>
          <w:szCs w:val="24"/>
        </w:rPr>
        <w:t xml:space="preserve">ский составом </w:t>
      </w:r>
      <w:r w:rsidR="001E4A75" w:rsidRPr="00FB3412">
        <w:rPr>
          <w:rFonts w:ascii="Times New Roman" w:eastAsia="Times New Roman" w:hAnsi="Times New Roman"/>
          <w:sz w:val="24"/>
          <w:szCs w:val="24"/>
          <w:lang w:eastAsia="ru-RU"/>
        </w:rPr>
        <w:t>ООО «ИТ-Дистант»</w:t>
      </w:r>
      <w:r>
        <w:rPr>
          <w:rFonts w:ascii="Times New Roman" w:eastAsia="Calibri" w:hAnsi="Times New Roman" w:cs="Times New Roman"/>
          <w:sz w:val="24"/>
          <w:szCs w:val="24"/>
        </w:rPr>
        <w:t xml:space="preserve"> </w:t>
      </w:r>
      <w:r w:rsidRPr="00C34CAC">
        <w:rPr>
          <w:rFonts w:ascii="Times New Roman" w:eastAsia="Calibri" w:hAnsi="Times New Roman" w:cs="Times New Roman"/>
          <w:sz w:val="24"/>
          <w:szCs w:val="24"/>
        </w:rPr>
        <w:t xml:space="preserve">с учетом видов учебных занятий и объема учебной нагрузки соответствующей образовательной программы. </w:t>
      </w:r>
    </w:p>
    <w:p w:rsidR="00CC4A88"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2.</w:t>
      </w:r>
      <w:r>
        <w:rPr>
          <w:rFonts w:ascii="Times New Roman" w:eastAsia="Calibri" w:hAnsi="Times New Roman" w:cs="Times New Roman"/>
          <w:sz w:val="24"/>
          <w:szCs w:val="24"/>
        </w:rPr>
        <w:t>4</w:t>
      </w:r>
      <w:r w:rsidRPr="00C34CAC">
        <w:rPr>
          <w:rFonts w:ascii="Times New Roman" w:eastAsia="Calibri" w:hAnsi="Times New Roman" w:cs="Times New Roman"/>
          <w:sz w:val="24"/>
          <w:szCs w:val="24"/>
        </w:rPr>
        <w:t xml:space="preserve">. Формы текущего контроля успеваемости выбираются </w:t>
      </w:r>
      <w:r>
        <w:rPr>
          <w:rFonts w:ascii="Times New Roman" w:eastAsia="Calibri" w:hAnsi="Times New Roman" w:cs="Times New Roman"/>
          <w:sz w:val="24"/>
          <w:szCs w:val="24"/>
        </w:rPr>
        <w:t>профессорско-</w:t>
      </w:r>
      <w:r w:rsidRPr="00C34CAC">
        <w:rPr>
          <w:rFonts w:ascii="Times New Roman" w:eastAsia="Calibri" w:hAnsi="Times New Roman" w:cs="Times New Roman"/>
          <w:sz w:val="24"/>
          <w:szCs w:val="24"/>
        </w:rPr>
        <w:t>преподаватель</w:t>
      </w:r>
      <w:r>
        <w:rPr>
          <w:rFonts w:ascii="Times New Roman" w:eastAsia="Calibri" w:hAnsi="Times New Roman" w:cs="Times New Roman"/>
          <w:sz w:val="24"/>
          <w:szCs w:val="24"/>
        </w:rPr>
        <w:t>ский составом</w:t>
      </w:r>
      <w:r w:rsidRPr="00C34CAC">
        <w:rPr>
          <w:rFonts w:ascii="Times New Roman" w:eastAsia="Calibri" w:hAnsi="Times New Roman" w:cs="Times New Roman"/>
          <w:sz w:val="24"/>
          <w:szCs w:val="24"/>
        </w:rPr>
        <w:t>, исходя из методической целесообразности, спец</w:t>
      </w:r>
      <w:r>
        <w:rPr>
          <w:rFonts w:ascii="Times New Roman" w:eastAsia="Calibri" w:hAnsi="Times New Roman" w:cs="Times New Roman"/>
          <w:sz w:val="24"/>
          <w:szCs w:val="24"/>
        </w:rPr>
        <w:t>ифики образовательной программы</w:t>
      </w:r>
      <w:r w:rsidRPr="00C34CAC">
        <w:rPr>
          <w:rFonts w:ascii="Times New Roman" w:eastAsia="Calibri" w:hAnsi="Times New Roman" w:cs="Times New Roman"/>
          <w:sz w:val="24"/>
          <w:szCs w:val="24"/>
        </w:rPr>
        <w:t xml:space="preserve">. К формам текущего контроля успеваемости относятся: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контрольные работы;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устный или письменный опрос;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выполнение обучающимися всех видов аудиторной и внеаудиторной самостоятельной работы;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выполнение доклада, реферата;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выполнение и защита практических и (или) лабораторных работ;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защита творческой работы;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тестирование по отдельным темам и разделам образовательной программы, в том числе с использованием электронных образовательных ресурсов;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выполнение письменных домашних работ;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устные зачеты по темам и разделам;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результаты работы на практических и семинарских занятиях;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оформление отчетных документов по изучаемой теме;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деловые и ролевые игры; </w:t>
      </w:r>
    </w:p>
    <w:p w:rsidR="00CC4A88" w:rsidRPr="00C2359F" w:rsidRDefault="00CC4A88" w:rsidP="00CC4A88">
      <w:pPr>
        <w:pStyle w:val="a3"/>
        <w:numPr>
          <w:ilvl w:val="0"/>
          <w:numId w:val="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C2359F">
        <w:rPr>
          <w:rFonts w:ascii="Times New Roman" w:eastAsia="Calibri" w:hAnsi="Times New Roman" w:cs="Times New Roman"/>
          <w:sz w:val="24"/>
          <w:szCs w:val="24"/>
        </w:rPr>
        <w:t xml:space="preserve">прочие контрольные мероприятия. </w:t>
      </w:r>
    </w:p>
    <w:p w:rsidR="00CC4A88" w:rsidRPr="00C34CAC" w:rsidRDefault="00CC4A88" w:rsidP="00CC4A8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34CAC">
        <w:rPr>
          <w:rFonts w:ascii="Times New Roman" w:eastAsia="Calibri" w:hAnsi="Times New Roman" w:cs="Times New Roman"/>
          <w:sz w:val="24"/>
          <w:szCs w:val="24"/>
        </w:rPr>
        <w:t>2.</w:t>
      </w:r>
      <w:r>
        <w:rPr>
          <w:rFonts w:ascii="Times New Roman" w:eastAsia="Calibri" w:hAnsi="Times New Roman" w:cs="Times New Roman"/>
          <w:sz w:val="24"/>
          <w:szCs w:val="24"/>
        </w:rPr>
        <w:t>5</w:t>
      </w:r>
      <w:r w:rsidRPr="00C34CAC">
        <w:rPr>
          <w:rFonts w:ascii="Times New Roman" w:eastAsia="Calibri" w:hAnsi="Times New Roman" w:cs="Times New Roman"/>
          <w:sz w:val="24"/>
          <w:szCs w:val="24"/>
        </w:rPr>
        <w:t xml:space="preserve">. </w:t>
      </w:r>
      <w:r w:rsidR="001E4A75" w:rsidRPr="00FB3412">
        <w:rPr>
          <w:rFonts w:ascii="Times New Roman" w:eastAsia="Times New Roman" w:hAnsi="Times New Roman"/>
          <w:sz w:val="24"/>
          <w:szCs w:val="24"/>
          <w:lang w:eastAsia="ru-RU"/>
        </w:rPr>
        <w:t>ООО «ИТ-Дистант»</w:t>
      </w:r>
      <w:r w:rsidRPr="00C34CAC">
        <w:rPr>
          <w:rFonts w:ascii="Times New Roman" w:eastAsia="Calibri" w:hAnsi="Times New Roman" w:cs="Times New Roman"/>
          <w:sz w:val="24"/>
          <w:szCs w:val="24"/>
        </w:rPr>
        <w:t xml:space="preserve"> доводит до сведения обучающихся критерии их аттестации в рамках текущего контроля успеваемости по отдельным темам и разделам. </w:t>
      </w:r>
    </w:p>
    <w:p w:rsidR="00CC4A88" w:rsidRDefault="00CC4A88" w:rsidP="00CC4A88">
      <w:pPr>
        <w:spacing w:after="0" w:line="240" w:lineRule="auto"/>
        <w:ind w:firstLine="709"/>
        <w:jc w:val="center"/>
        <w:rPr>
          <w:rFonts w:ascii="Times New Roman" w:hAnsi="Times New Roman" w:cs="Times New Roman"/>
          <w:b/>
          <w:sz w:val="24"/>
          <w:szCs w:val="24"/>
        </w:rPr>
      </w:pPr>
    </w:p>
    <w:p w:rsidR="00CC4A88" w:rsidRDefault="00CC4A88" w:rsidP="00CC4A88">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3. </w:t>
      </w:r>
      <w:r w:rsidRPr="00C34CAC">
        <w:rPr>
          <w:rFonts w:ascii="Times New Roman" w:eastAsia="Calibri" w:hAnsi="Times New Roman" w:cs="Times New Roman"/>
          <w:b/>
          <w:sz w:val="24"/>
          <w:szCs w:val="24"/>
        </w:rPr>
        <w:t xml:space="preserve">Порядок проведения </w:t>
      </w:r>
      <w:r>
        <w:rPr>
          <w:rFonts w:ascii="Times New Roman" w:eastAsia="Calibri" w:hAnsi="Times New Roman" w:cs="Times New Roman"/>
          <w:b/>
          <w:sz w:val="24"/>
          <w:szCs w:val="24"/>
        </w:rPr>
        <w:t>п</w:t>
      </w:r>
      <w:r>
        <w:rPr>
          <w:rFonts w:ascii="Times New Roman" w:hAnsi="Times New Roman" w:cs="Times New Roman"/>
          <w:b/>
          <w:sz w:val="24"/>
          <w:szCs w:val="24"/>
        </w:rPr>
        <w:t>ромежуточной аттестации</w:t>
      </w:r>
    </w:p>
    <w:p w:rsidR="00CC4A88" w:rsidRPr="007A2DE7" w:rsidRDefault="00CC4A88" w:rsidP="00CC4A88">
      <w:pPr>
        <w:spacing w:after="0" w:line="240" w:lineRule="auto"/>
        <w:ind w:firstLine="709"/>
        <w:jc w:val="center"/>
        <w:rPr>
          <w:rFonts w:ascii="Times New Roman" w:hAnsi="Times New Roman" w:cs="Times New Roman"/>
          <w:sz w:val="24"/>
          <w:szCs w:val="24"/>
        </w:rPr>
      </w:pPr>
    </w:p>
    <w:p w:rsidR="00CC4A88" w:rsidRPr="000A7C20" w:rsidRDefault="00CC4A88" w:rsidP="00CC4A88">
      <w:pPr>
        <w:tabs>
          <w:tab w:val="num" w:pos="0"/>
          <w:tab w:val="left" w:pos="1134"/>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Pr="000A7C20">
        <w:rPr>
          <w:rFonts w:ascii="Times New Roman" w:eastAsia="Times New Roman" w:hAnsi="Times New Roman" w:cs="Times New Roman"/>
          <w:sz w:val="24"/>
          <w:szCs w:val="24"/>
          <w:lang w:eastAsia="ru-RU"/>
        </w:rPr>
        <w:t>При освоении дополнительных профессиональных программ</w:t>
      </w:r>
      <w:r>
        <w:rPr>
          <w:rFonts w:ascii="Times New Roman" w:eastAsia="Times New Roman" w:hAnsi="Times New Roman" w:cs="Times New Roman"/>
          <w:sz w:val="24"/>
          <w:szCs w:val="24"/>
          <w:lang w:eastAsia="ru-RU"/>
        </w:rPr>
        <w:t xml:space="preserve"> образовательной </w:t>
      </w:r>
      <w:r w:rsidRPr="000A7C20">
        <w:rPr>
          <w:rFonts w:ascii="Times New Roman" w:eastAsia="Times New Roman" w:hAnsi="Times New Roman" w:cs="Times New Roman"/>
          <w:sz w:val="24"/>
          <w:szCs w:val="24"/>
          <w:lang w:eastAsia="ru-RU"/>
        </w:rPr>
        <w:t xml:space="preserve"> программой может быть предусмотрена  промежуточная аттестация, которая определяет уровень сформированности базовых компетенций обучающегося в дисциплине (модуле) дополнительной профессиональной программы. </w:t>
      </w:r>
    </w:p>
    <w:p w:rsidR="00CC4A88" w:rsidRPr="000A7C20" w:rsidRDefault="00CC4A88" w:rsidP="00CC4A88">
      <w:pPr>
        <w:tabs>
          <w:tab w:val="num" w:pos="0"/>
          <w:tab w:val="left" w:pos="1134"/>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Pr="000A7C20">
        <w:rPr>
          <w:rFonts w:ascii="Times New Roman" w:eastAsia="Times New Roman" w:hAnsi="Times New Roman" w:cs="Times New Roman"/>
          <w:sz w:val="24"/>
          <w:szCs w:val="24"/>
          <w:lang w:eastAsia="ru-RU"/>
        </w:rPr>
        <w:t xml:space="preserve">Промежуточная аттестация обучающихся по дисциплине (модулю) дополнительной профессиональной программы осуществляется по завершении изучения дисциплины (модуля) </w:t>
      </w:r>
      <w:r>
        <w:rPr>
          <w:rFonts w:ascii="Times New Roman" w:eastAsia="Times New Roman" w:hAnsi="Times New Roman" w:cs="Times New Roman"/>
          <w:sz w:val="24"/>
          <w:szCs w:val="24"/>
          <w:lang w:eastAsia="ru-RU"/>
        </w:rPr>
        <w:t>педагогическим работником</w:t>
      </w:r>
      <w:r w:rsidRPr="000A7C20">
        <w:rPr>
          <w:rFonts w:ascii="Times New Roman" w:eastAsia="Times New Roman" w:hAnsi="Times New Roman" w:cs="Times New Roman"/>
          <w:sz w:val="24"/>
          <w:szCs w:val="24"/>
          <w:lang w:eastAsia="ru-RU"/>
        </w:rPr>
        <w:t xml:space="preserve">, ведущим данную </w:t>
      </w:r>
      <w:r>
        <w:rPr>
          <w:rFonts w:ascii="Times New Roman" w:eastAsia="Times New Roman" w:hAnsi="Times New Roman" w:cs="Times New Roman"/>
          <w:sz w:val="24"/>
          <w:szCs w:val="24"/>
          <w:lang w:eastAsia="ru-RU"/>
        </w:rPr>
        <w:t>образовательную программу</w:t>
      </w:r>
      <w:r w:rsidRPr="000A7C20">
        <w:rPr>
          <w:rFonts w:ascii="Times New Roman" w:eastAsia="Times New Roman" w:hAnsi="Times New Roman" w:cs="Times New Roman"/>
          <w:sz w:val="24"/>
          <w:szCs w:val="24"/>
          <w:lang w:eastAsia="ru-RU"/>
        </w:rPr>
        <w:t>, и фиксируется в аттестационной ведомости.</w:t>
      </w:r>
    </w:p>
    <w:p w:rsidR="00CC4A88" w:rsidRPr="000A7C20" w:rsidRDefault="00CC4A88" w:rsidP="00CC4A88">
      <w:pPr>
        <w:tabs>
          <w:tab w:val="num" w:pos="0"/>
          <w:tab w:val="left" w:pos="1134"/>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Pr="000A7C20">
        <w:rPr>
          <w:rFonts w:ascii="Times New Roman" w:eastAsia="Times New Roman" w:hAnsi="Times New Roman" w:cs="Times New Roman"/>
          <w:sz w:val="24"/>
          <w:szCs w:val="24"/>
          <w:lang w:eastAsia="ru-RU"/>
        </w:rPr>
        <w:t xml:space="preserve">Формы, система оценивания, порядок проведения промежуточной аттестации обучающихся устанавливаются </w:t>
      </w:r>
      <w:r>
        <w:rPr>
          <w:rFonts w:ascii="Times New Roman" w:eastAsia="Times New Roman" w:hAnsi="Times New Roman" w:cs="Times New Roman"/>
          <w:sz w:val="24"/>
          <w:szCs w:val="24"/>
          <w:lang w:eastAsia="ru-RU"/>
        </w:rPr>
        <w:t xml:space="preserve">образовательной </w:t>
      </w:r>
      <w:r w:rsidRPr="000A7C20">
        <w:rPr>
          <w:rFonts w:ascii="Times New Roman" w:eastAsia="Times New Roman" w:hAnsi="Times New Roman" w:cs="Times New Roman"/>
          <w:sz w:val="24"/>
          <w:szCs w:val="24"/>
          <w:lang w:eastAsia="ru-RU"/>
        </w:rPr>
        <w:t>программой и учебн</w:t>
      </w:r>
      <w:r>
        <w:rPr>
          <w:rFonts w:ascii="Times New Roman" w:eastAsia="Times New Roman" w:hAnsi="Times New Roman" w:cs="Times New Roman"/>
          <w:sz w:val="24"/>
          <w:szCs w:val="24"/>
          <w:lang w:eastAsia="ru-RU"/>
        </w:rPr>
        <w:t>о-тематическим</w:t>
      </w:r>
      <w:r w:rsidRPr="000A7C20">
        <w:rPr>
          <w:rFonts w:ascii="Times New Roman" w:eastAsia="Times New Roman" w:hAnsi="Times New Roman" w:cs="Times New Roman"/>
          <w:sz w:val="24"/>
          <w:szCs w:val="24"/>
          <w:lang w:eastAsia="ru-RU"/>
        </w:rPr>
        <w:t xml:space="preserve"> планом, утверждаемыми в установленном порядке.</w:t>
      </w:r>
    </w:p>
    <w:p w:rsidR="00CC4A88" w:rsidRPr="000A7C20" w:rsidRDefault="00CC4A88" w:rsidP="00CC4A88">
      <w:pPr>
        <w:tabs>
          <w:tab w:val="num" w:pos="0"/>
          <w:tab w:val="left" w:pos="1134"/>
        </w:tab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Pr="000A7C20">
        <w:rPr>
          <w:rFonts w:ascii="Times New Roman" w:eastAsia="Times New Roman" w:hAnsi="Times New Roman" w:cs="Times New Roman"/>
          <w:sz w:val="24"/>
          <w:szCs w:val="24"/>
          <w:lang w:eastAsia="ru-RU"/>
        </w:rPr>
        <w:t xml:space="preserve">Промежуточная аттестация может включать: проверку знаний и умений слушателей по пройденному учебному материалу в виде тестового контроля и/или </w:t>
      </w:r>
      <w:r w:rsidRPr="000A7C20">
        <w:rPr>
          <w:rFonts w:ascii="Times New Roman" w:eastAsia="Times New Roman" w:hAnsi="Times New Roman" w:cs="Times New Roman"/>
          <w:sz w:val="24"/>
          <w:szCs w:val="24"/>
          <w:lang w:eastAsia="ru-RU"/>
        </w:rPr>
        <w:lastRenderedPageBreak/>
        <w:t xml:space="preserve">выполнения практических работ, мониторинг результатов выполнения заданий на занятиях и стажировках. </w:t>
      </w:r>
    </w:p>
    <w:p w:rsidR="00186E55" w:rsidRDefault="00CC4A88" w:rsidP="00CC4A8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Pr="000A7C20">
        <w:rPr>
          <w:rFonts w:ascii="Times New Roman" w:eastAsia="Times New Roman" w:hAnsi="Times New Roman" w:cs="Times New Roman"/>
          <w:sz w:val="24"/>
          <w:szCs w:val="24"/>
          <w:lang w:eastAsia="ru-RU"/>
        </w:rPr>
        <w:t xml:space="preserve">Контрольно-измерительные материалы для проведения промежуточной аттестации устанавливаются </w:t>
      </w:r>
      <w:r>
        <w:rPr>
          <w:rFonts w:ascii="Times New Roman" w:eastAsia="Times New Roman" w:hAnsi="Times New Roman" w:cs="Times New Roman"/>
          <w:sz w:val="24"/>
          <w:szCs w:val="24"/>
          <w:lang w:eastAsia="ru-RU"/>
        </w:rPr>
        <w:t xml:space="preserve">образовательной </w:t>
      </w:r>
      <w:r w:rsidRPr="000A7C20">
        <w:rPr>
          <w:rFonts w:ascii="Times New Roman" w:eastAsia="Times New Roman" w:hAnsi="Times New Roman" w:cs="Times New Roman"/>
          <w:sz w:val="24"/>
          <w:szCs w:val="24"/>
          <w:lang w:eastAsia="ru-RU"/>
        </w:rPr>
        <w:t xml:space="preserve">программой и хранятся на кафедре, </w:t>
      </w:r>
      <w:r>
        <w:rPr>
          <w:rFonts w:ascii="Times New Roman" w:eastAsia="Times New Roman" w:hAnsi="Times New Roman" w:cs="Times New Roman"/>
          <w:sz w:val="24"/>
          <w:szCs w:val="24"/>
          <w:lang w:eastAsia="ru-RU"/>
        </w:rPr>
        <w:t>реализующей данную</w:t>
      </w:r>
      <w:r w:rsidRPr="000A7C20">
        <w:rPr>
          <w:rFonts w:ascii="Times New Roman" w:eastAsia="Times New Roman" w:hAnsi="Times New Roman" w:cs="Times New Roman"/>
          <w:sz w:val="24"/>
          <w:szCs w:val="24"/>
          <w:lang w:eastAsia="ru-RU"/>
        </w:rPr>
        <w:t xml:space="preserve"> программу дополнительного профессионального образования.</w:t>
      </w:r>
    </w:p>
    <w:p w:rsidR="000E4BDE" w:rsidRPr="000E4BDE" w:rsidRDefault="000E4BDE" w:rsidP="000E4BDE">
      <w:pPr>
        <w:widowControl w:val="0"/>
        <w:autoSpaceDE w:val="0"/>
        <w:autoSpaceDN w:val="0"/>
        <w:adjustRightInd w:val="0"/>
        <w:spacing w:after="0" w:line="240" w:lineRule="auto"/>
        <w:jc w:val="center"/>
        <w:outlineLvl w:val="1"/>
        <w:rPr>
          <w:rFonts w:ascii="Times New Roman" w:hAnsi="Times New Roman"/>
          <w:b/>
        </w:rPr>
      </w:pPr>
      <w:r>
        <w:rPr>
          <w:rFonts w:ascii="Times New Roman" w:hAnsi="Times New Roman"/>
          <w:b/>
        </w:rPr>
        <w:t xml:space="preserve">4. </w:t>
      </w:r>
      <w:r w:rsidRPr="000E4BDE">
        <w:rPr>
          <w:rFonts w:ascii="Times New Roman" w:hAnsi="Times New Roman"/>
          <w:b/>
        </w:rPr>
        <w:t>Порядок проведения итоговой аттестации</w:t>
      </w:r>
    </w:p>
    <w:p w:rsidR="000E4BDE" w:rsidRPr="00FA79F3" w:rsidRDefault="000E4BDE" w:rsidP="000E4BDE">
      <w:pPr>
        <w:widowControl w:val="0"/>
        <w:autoSpaceDE w:val="0"/>
        <w:autoSpaceDN w:val="0"/>
        <w:adjustRightInd w:val="0"/>
        <w:spacing w:after="0" w:line="240" w:lineRule="auto"/>
        <w:ind w:firstLine="709"/>
        <w:jc w:val="both"/>
        <w:rPr>
          <w:rFonts w:ascii="Times New Roman" w:hAnsi="Times New Roman"/>
        </w:rPr>
      </w:pPr>
    </w:p>
    <w:p w:rsidR="000E4BDE" w:rsidRDefault="000E4BDE" w:rsidP="000E4BDE">
      <w:pPr>
        <w:pStyle w:val="a3"/>
        <w:widowControl w:val="0"/>
        <w:numPr>
          <w:ilvl w:val="1"/>
          <w:numId w:val="5"/>
        </w:numPr>
        <w:autoSpaceDE w:val="0"/>
        <w:autoSpaceDN w:val="0"/>
        <w:adjustRightInd w:val="0"/>
        <w:spacing w:after="0" w:line="240" w:lineRule="auto"/>
        <w:jc w:val="center"/>
        <w:rPr>
          <w:rFonts w:ascii="Times New Roman" w:hAnsi="Times New Roman"/>
          <w:b/>
        </w:rPr>
      </w:pPr>
      <w:r w:rsidRPr="000E4BDE">
        <w:rPr>
          <w:rFonts w:ascii="Times New Roman" w:hAnsi="Times New Roman"/>
          <w:b/>
        </w:rPr>
        <w:t>Общие положения</w:t>
      </w:r>
    </w:p>
    <w:p w:rsidR="000E4BDE" w:rsidRPr="000E4BDE" w:rsidRDefault="000E4BDE" w:rsidP="000E4BDE">
      <w:pPr>
        <w:pStyle w:val="a3"/>
        <w:widowControl w:val="0"/>
        <w:autoSpaceDE w:val="0"/>
        <w:autoSpaceDN w:val="0"/>
        <w:adjustRightInd w:val="0"/>
        <w:spacing w:after="0" w:line="240" w:lineRule="auto"/>
        <w:ind w:left="1069"/>
        <w:jc w:val="both"/>
        <w:rPr>
          <w:rFonts w:ascii="Times New Roman" w:hAnsi="Times New Roman"/>
          <w:b/>
        </w:rPr>
      </w:pP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Общие требования к проведению итоговой аттестации определены в </w:t>
      </w:r>
      <w:hyperlink r:id="rId8" w:history="1">
        <w:r w:rsidRPr="000E4BDE">
          <w:rPr>
            <w:rFonts w:ascii="Times New Roman" w:hAnsi="Times New Roman" w:cs="Times New Roman"/>
            <w:sz w:val="24"/>
            <w:szCs w:val="24"/>
          </w:rPr>
          <w:t>статье 59</w:t>
        </w:r>
      </w:hyperlink>
      <w:r w:rsidRPr="000E4BDE">
        <w:rPr>
          <w:rFonts w:ascii="Times New Roman" w:hAnsi="Times New Roman" w:cs="Times New Roman"/>
          <w:sz w:val="24"/>
          <w:szCs w:val="24"/>
        </w:rPr>
        <w:t xml:space="preserve"> Федерального закона от 29 декабря 2012 г. N 273-ФЗ "Об образовании в Российской Федерации" (далее - Федеральный закон N 273-ФЗ), согласно которой итоговая аттестация представляет собой форму оценки степени и уровня освоения обучающимися образовательной программы.</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Итоговая аттестация проводится на основе принципов объективности и независимости оценки качества подготовки обучающихся.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Итоговая аттестация является обязательной для слушателей, завершающих обучение по ДПП профессиональной переподготовки и повышения квалификации.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Оценка качества освоения ДПП проводится в отношении соответствия результатов освоения программы заявленным целям и планируемым результатам обучения.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Итоговая аттестация проводится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Формы и виды итоговой аттестации устанавливаются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самостоятельно и закрепляются в ДПП.</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Слушатели, успешно прошедшие итоговую аттестацию, получают соответствующие документы о квалификации, форму которых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устанавливает самостоятельно: удостоверение о повышении квалификации, диплом о профессиональной переподготовке.</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Слушатели, не прошедшие итоговую аттестацию или получившие на итоговой аттестации неудовлетворительные результаты, вправе пройти повторно итоговую аттестацию в сроки, определяемые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Повторное прохождение итоговой аттестации назначается не ранее, чем через один месяц и не более чем через один год после прохождения итоговой аттестации впервые при условии дополнительной оплаты. Повторные итоговые аттестационные испытания не могут назначаться более двух раз.</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Слушателям, не прошедшим итоговую аттестацию по уважительной причине (по медицинским показаниям или в других исключительных случаях, документально подтвержденных), должна быть предоставлена возможность пройти итоговую аттестацию без отчисления из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в соответствии с медицинским заключением или другим документом, предъявленным слушателем, или с восстановлением на дату проведения итоговой аттестации. В случае, если слушатель был направлен на обучение предприятием (организацией), данный вопрос согласовывается с данным предприятием (организацией).</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9491C">
        <w:rPr>
          <w:rFonts w:ascii="Times New Roman" w:hAnsi="Times New Roman" w:cs="Times New Roman"/>
          <w:sz w:val="24"/>
          <w:szCs w:val="24"/>
        </w:rPr>
        <w:t xml:space="preserve">Слушателям, не прошедшим итоговую аттестацию или получившим на итоговой аттестации неудовлетворительные результаты, выдается справка об обучении или о периоде обучения по образцу, самостоятельно установленному </w:t>
      </w:r>
      <w:r w:rsidR="006C5473" w:rsidRPr="00FB3412">
        <w:rPr>
          <w:rFonts w:ascii="Times New Roman" w:eastAsia="Times New Roman" w:hAnsi="Times New Roman"/>
          <w:sz w:val="24"/>
          <w:szCs w:val="24"/>
          <w:lang w:eastAsia="ru-RU"/>
        </w:rPr>
        <w:t>ООО «ИТ-Дистант»</w:t>
      </w:r>
      <w:r w:rsidRPr="0059491C">
        <w:rPr>
          <w:rFonts w:ascii="Times New Roman" w:hAnsi="Times New Roman" w:cs="Times New Roman"/>
          <w:sz w:val="24"/>
          <w:szCs w:val="24"/>
        </w:rPr>
        <w:t>.</w:t>
      </w:r>
    </w:p>
    <w:p w:rsidR="000E4BDE" w:rsidRPr="0059491C"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По результатам итоговой аттестации по программам повышения квалификации и профессиональной переподготовки слушатель имеет право подать письменное заявление об апелляции по вопросам, связанным с процедурой проведения итоговых аттестационных испытаний, не позднее следующего рабочего дня после объявления результатов итогового аттестационного испытания. </w:t>
      </w:r>
      <w:r w:rsidRPr="0059491C">
        <w:rPr>
          <w:rFonts w:ascii="Times New Roman" w:hAnsi="Times New Roman" w:cs="Times New Roman"/>
          <w:sz w:val="24"/>
          <w:szCs w:val="24"/>
        </w:rPr>
        <w:t xml:space="preserve">Порядок рассмотрения апелляции </w:t>
      </w:r>
      <w:r w:rsidR="006C5473" w:rsidRPr="00FB3412">
        <w:rPr>
          <w:rFonts w:ascii="Times New Roman" w:eastAsia="Times New Roman" w:hAnsi="Times New Roman"/>
          <w:sz w:val="24"/>
          <w:szCs w:val="24"/>
          <w:lang w:eastAsia="ru-RU"/>
        </w:rPr>
        <w:t>ООО «ИТ-Дистант»</w:t>
      </w:r>
      <w:r w:rsidRPr="0059491C">
        <w:rPr>
          <w:rFonts w:ascii="Times New Roman" w:hAnsi="Times New Roman" w:cs="Times New Roman"/>
          <w:sz w:val="24"/>
          <w:szCs w:val="24"/>
        </w:rPr>
        <w:t xml:space="preserve"> устанавливает самостоятельно.</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9491C">
        <w:rPr>
          <w:rFonts w:ascii="Times New Roman" w:hAnsi="Times New Roman" w:cs="Times New Roman"/>
          <w:sz w:val="24"/>
          <w:szCs w:val="24"/>
        </w:rPr>
        <w:t xml:space="preserve">Особенности проведения итоговых аттестационных испытаний с применением </w:t>
      </w:r>
      <w:r w:rsidRPr="0059491C">
        <w:rPr>
          <w:rFonts w:ascii="Times New Roman" w:hAnsi="Times New Roman" w:cs="Times New Roman"/>
          <w:sz w:val="24"/>
          <w:szCs w:val="24"/>
        </w:rPr>
        <w:lastRenderedPageBreak/>
        <w:t xml:space="preserve">электронного обучения, дистанционных образовательных технологий определяются локальными нормативными актами </w:t>
      </w:r>
      <w:r w:rsidR="006C5473" w:rsidRPr="00FB3412">
        <w:rPr>
          <w:rFonts w:ascii="Times New Roman" w:eastAsia="Times New Roman" w:hAnsi="Times New Roman"/>
          <w:sz w:val="24"/>
          <w:szCs w:val="24"/>
          <w:lang w:eastAsia="ru-RU"/>
        </w:rPr>
        <w:t>ООО «ИТ-Дистант»</w:t>
      </w:r>
      <w:r w:rsidRPr="0059491C">
        <w:rPr>
          <w:rFonts w:ascii="Times New Roman" w:hAnsi="Times New Roman" w:cs="Times New Roman"/>
          <w:sz w:val="24"/>
          <w:szCs w:val="24"/>
        </w:rPr>
        <w:t>.</w:t>
      </w:r>
      <w:r w:rsidRPr="000E4BDE">
        <w:rPr>
          <w:rFonts w:ascii="Times New Roman" w:hAnsi="Times New Roman" w:cs="Times New Roman"/>
          <w:sz w:val="24"/>
          <w:szCs w:val="24"/>
        </w:rPr>
        <w:t xml:space="preserve"> При проведении итоговых аттестационных испытаний с применением электронного обучения, дистанционных образовательных технологий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обеспечивает идентификацию личности обучающихся и контроль соблюдения требований, установленных локальными нормативными актами.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9491C">
        <w:rPr>
          <w:rFonts w:ascii="Times New Roman" w:hAnsi="Times New Roman" w:cs="Times New Roman"/>
          <w:sz w:val="24"/>
          <w:szCs w:val="24"/>
        </w:rPr>
        <w:t xml:space="preserve">Итоговая аттестация слушателей осуществляется аттестационной комиссией, созданной </w:t>
      </w:r>
      <w:r w:rsidR="006C5473" w:rsidRPr="00FB3412">
        <w:rPr>
          <w:rFonts w:ascii="Times New Roman" w:eastAsia="Times New Roman" w:hAnsi="Times New Roman"/>
          <w:sz w:val="24"/>
          <w:szCs w:val="24"/>
          <w:lang w:eastAsia="ru-RU"/>
        </w:rPr>
        <w:t>ООО «ИТ-Дистант»</w:t>
      </w:r>
      <w:r w:rsidRPr="0059491C">
        <w:rPr>
          <w:rFonts w:ascii="Times New Roman" w:hAnsi="Times New Roman" w:cs="Times New Roman"/>
          <w:sz w:val="24"/>
          <w:szCs w:val="24"/>
        </w:rPr>
        <w:t xml:space="preserve"> в соответствии с локальными нормативными актами организации.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Основные функции аттестационных комиссий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w:t>
      </w:r>
    </w:p>
    <w:p w:rsidR="000E4BDE" w:rsidRPr="000E4BDE" w:rsidRDefault="000E4BDE" w:rsidP="000E4BDE">
      <w:pPr>
        <w:pStyle w:val="a3"/>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комплексная оценка уровня знаний и умений, компетенции слушателей с учетом целей обучения, вида ДПП, установленных требований к результатам освоения программы;</w:t>
      </w:r>
    </w:p>
    <w:p w:rsidR="000E4BDE" w:rsidRPr="000E4BDE" w:rsidRDefault="000E4BDE" w:rsidP="000E4BDE">
      <w:pPr>
        <w:pStyle w:val="a3"/>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рассмотрение вопросов о предоставлении слушателям по результатам освоения ДПП права заниматься профессиональной деятельностью в определенной области и (или) присвоении квалификации;</w:t>
      </w:r>
    </w:p>
    <w:p w:rsidR="000E4BDE" w:rsidRPr="000E4BDE" w:rsidRDefault="000E4BDE" w:rsidP="000E4BDE">
      <w:pPr>
        <w:pStyle w:val="a3"/>
        <w:widowControl w:val="0"/>
        <w:numPr>
          <w:ilvl w:val="0"/>
          <w:numId w:val="2"/>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определение уровня освоения программ повышения квалификации.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center"/>
        <w:outlineLvl w:val="1"/>
        <w:rPr>
          <w:rFonts w:ascii="Times New Roman" w:hAnsi="Times New Roman" w:cs="Times New Roman"/>
          <w:sz w:val="24"/>
          <w:szCs w:val="24"/>
        </w:rPr>
      </w:pPr>
      <w:bookmarkStart w:id="1" w:name="Par51"/>
      <w:bookmarkEnd w:id="1"/>
    </w:p>
    <w:p w:rsidR="000E4BDE" w:rsidRPr="000E4BDE" w:rsidRDefault="000E4BDE" w:rsidP="000E4BDE">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0E4BDE">
        <w:rPr>
          <w:rFonts w:ascii="Times New Roman" w:hAnsi="Times New Roman" w:cs="Times New Roman"/>
          <w:b/>
          <w:sz w:val="24"/>
          <w:szCs w:val="24"/>
        </w:rPr>
        <w:t>4.2 Итоговая аттестация при реализации</w:t>
      </w:r>
    </w:p>
    <w:p w:rsidR="000E4BDE" w:rsidRPr="000E4BDE" w:rsidRDefault="000E4BDE" w:rsidP="000E4BDE">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E4BDE">
        <w:rPr>
          <w:rFonts w:ascii="Times New Roman" w:hAnsi="Times New Roman" w:cs="Times New Roman"/>
          <w:b/>
          <w:sz w:val="24"/>
          <w:szCs w:val="24"/>
        </w:rPr>
        <w:t>программ профессиональной переподготовки и программ</w:t>
      </w:r>
    </w:p>
    <w:p w:rsidR="000E4BDE" w:rsidRPr="000E4BDE" w:rsidRDefault="000E4BDE" w:rsidP="000E4BDE">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E4BDE">
        <w:rPr>
          <w:rFonts w:ascii="Times New Roman" w:hAnsi="Times New Roman" w:cs="Times New Roman"/>
          <w:b/>
          <w:sz w:val="24"/>
          <w:szCs w:val="24"/>
        </w:rPr>
        <w:t>повышения квалификации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К итоговой аттестации допускается слушатель, не имеющий задолженности и в полном объеме выполнивший учебный план (индивидуальный учебный план) по ДПП.</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0E4BDE">
        <w:rPr>
          <w:rFonts w:ascii="Times New Roman" w:hAnsi="Times New Roman" w:cs="Times New Roman"/>
          <w:sz w:val="24"/>
          <w:szCs w:val="24"/>
        </w:rPr>
        <w:t>роведени</w:t>
      </w:r>
      <w:r>
        <w:rPr>
          <w:rFonts w:ascii="Times New Roman" w:hAnsi="Times New Roman" w:cs="Times New Roman"/>
          <w:sz w:val="24"/>
          <w:szCs w:val="24"/>
        </w:rPr>
        <w:t>е</w:t>
      </w:r>
      <w:r w:rsidRPr="000E4BDE">
        <w:rPr>
          <w:rFonts w:ascii="Times New Roman" w:hAnsi="Times New Roman" w:cs="Times New Roman"/>
          <w:sz w:val="24"/>
          <w:szCs w:val="24"/>
        </w:rPr>
        <w:t xml:space="preserve"> итоговых аттестационных испытаний разрабатывается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и доводится до сведения слушателей при приеме на обучение по ДПП.</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В данном положении проведения итоговых аттестационных испытаний устанавливаются:</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особенности итоговых аттестационных испытаний с применением системы электронного обучения, дистанционных образовательных технологий по программам повышения квалификации и программам профессиональной переподготовки;</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требования к результатам освоения ДПП;</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процедура проведения итоговых аттестационных испытаний, с использованием дистанционных образовательных технологий;</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сроки проведения итоговых аттестационных испытаний;</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формы проведения итоговых аттестационных испытаний;</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критерии и параметры оценки результатов сдачи итоговых экзаменов;</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порядок проведения итоговых аттестационных испытаний лицами, которые не проходили итоговые аттестационные испытания в установленный срок по уважительной причине;</w:t>
      </w:r>
    </w:p>
    <w:p w:rsidR="000E4BDE" w:rsidRPr="000E4BDE" w:rsidRDefault="000E4BDE" w:rsidP="000E4BDE">
      <w:pPr>
        <w:pStyle w:val="a3"/>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0E4BDE">
        <w:rPr>
          <w:rFonts w:ascii="Times New Roman" w:hAnsi="Times New Roman" w:cs="Times New Roman"/>
          <w:sz w:val="24"/>
          <w:szCs w:val="24"/>
        </w:rPr>
        <w:t>условия и порядок проведения апелляций и др.</w:t>
      </w:r>
    </w:p>
    <w:p w:rsidR="000E4BDE" w:rsidRPr="000E4BDE" w:rsidRDefault="006C5473"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B3412">
        <w:rPr>
          <w:rFonts w:ascii="Times New Roman" w:eastAsia="Times New Roman" w:hAnsi="Times New Roman"/>
          <w:sz w:val="24"/>
          <w:szCs w:val="24"/>
          <w:lang w:eastAsia="ru-RU"/>
        </w:rPr>
        <w:t>ООО «ИТ-Дистант»</w:t>
      </w:r>
      <w:r w:rsidR="000E4BDE" w:rsidRPr="000E4BDE">
        <w:rPr>
          <w:rFonts w:ascii="Times New Roman" w:hAnsi="Times New Roman" w:cs="Times New Roman"/>
          <w:sz w:val="24"/>
          <w:szCs w:val="24"/>
        </w:rPr>
        <w:t xml:space="preserve"> в соответствии с ДПП (при наличии в учебном плане программы) устанавливаются формы итоговой аттестации.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Итоговая аттестация проводится по месту нахождения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с применением электронного обучения, дистанционных образовательных технологий.</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По результатам итоговой аттестации издается локальный нормативный акт организации об отчислении слушателя и о выдаче документа о квалификации (удостоверения о повышении квалификации, диплома о профессиональной переподготовке).</w:t>
      </w: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bookmarkStart w:id="2" w:name="Par75"/>
      <w:bookmarkEnd w:id="2"/>
    </w:p>
    <w:p w:rsidR="000E4BDE" w:rsidRPr="000E4BDE" w:rsidRDefault="000E4BDE" w:rsidP="000E4BDE">
      <w:pPr>
        <w:widowControl w:val="0"/>
        <w:autoSpaceDE w:val="0"/>
        <w:autoSpaceDN w:val="0"/>
        <w:adjustRightInd w:val="0"/>
        <w:spacing w:after="0" w:line="240" w:lineRule="auto"/>
        <w:ind w:firstLine="709"/>
        <w:jc w:val="center"/>
        <w:outlineLvl w:val="2"/>
        <w:rPr>
          <w:rFonts w:ascii="Times New Roman" w:hAnsi="Times New Roman" w:cs="Times New Roman"/>
          <w:b/>
          <w:sz w:val="24"/>
          <w:szCs w:val="24"/>
        </w:rPr>
      </w:pPr>
      <w:r>
        <w:rPr>
          <w:rFonts w:ascii="Times New Roman" w:hAnsi="Times New Roman" w:cs="Times New Roman"/>
          <w:b/>
          <w:sz w:val="24"/>
          <w:szCs w:val="24"/>
        </w:rPr>
        <w:t xml:space="preserve">4.3 </w:t>
      </w:r>
      <w:r w:rsidRPr="000E4BDE">
        <w:rPr>
          <w:rFonts w:ascii="Times New Roman" w:hAnsi="Times New Roman" w:cs="Times New Roman"/>
          <w:b/>
          <w:sz w:val="24"/>
          <w:szCs w:val="24"/>
        </w:rPr>
        <w:t xml:space="preserve">Итоговая аттестация при реализации программ </w:t>
      </w:r>
    </w:p>
    <w:p w:rsidR="000E4BDE" w:rsidRPr="000E4BDE" w:rsidRDefault="000E4BDE" w:rsidP="000E4BDE">
      <w:pPr>
        <w:widowControl w:val="0"/>
        <w:autoSpaceDE w:val="0"/>
        <w:autoSpaceDN w:val="0"/>
        <w:adjustRightInd w:val="0"/>
        <w:spacing w:after="0" w:line="240" w:lineRule="auto"/>
        <w:ind w:firstLine="709"/>
        <w:jc w:val="center"/>
        <w:outlineLvl w:val="2"/>
        <w:rPr>
          <w:rFonts w:ascii="Times New Roman" w:hAnsi="Times New Roman" w:cs="Times New Roman"/>
          <w:b/>
          <w:sz w:val="24"/>
          <w:szCs w:val="24"/>
        </w:rPr>
      </w:pPr>
      <w:r w:rsidRPr="000E4BDE">
        <w:rPr>
          <w:rFonts w:ascii="Times New Roman" w:hAnsi="Times New Roman" w:cs="Times New Roman"/>
          <w:b/>
          <w:sz w:val="24"/>
          <w:szCs w:val="24"/>
        </w:rPr>
        <w:t>профессиональной переподготовки.</w:t>
      </w: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0E4BDE">
        <w:rPr>
          <w:rFonts w:ascii="Times New Roman" w:hAnsi="Times New Roman" w:cs="Times New Roman"/>
          <w:sz w:val="24"/>
          <w:szCs w:val="24"/>
        </w:rPr>
        <w:t>Итоговая аттестация слушателей по программам профессиональной переподготовки состоит из одного аттестационного испытания: итоговый экзамен.</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При сдаче итогового экзамена слушатели должны показать свою способность и умение, опираясь на полученные знания, сформированные умения, профессиональные компетенции, самостоятельно решать на современном уровне задачи своей профессиональной деятельности, профессионально излагать специальную информацию, аргументировать и защищать свою точку зрения.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Дата и время проведения итогового экзамена по программам профессиональной переподготовки устанавливаются образовательной организацией по согласованию с председателями аттестационных комиссий, </w:t>
      </w:r>
      <w:r w:rsidRPr="0059491C">
        <w:rPr>
          <w:rFonts w:ascii="Times New Roman" w:hAnsi="Times New Roman" w:cs="Times New Roman"/>
          <w:sz w:val="24"/>
          <w:szCs w:val="24"/>
        </w:rPr>
        <w:t>оформляется календарным учебным графиком и локальным нормативным актом</w:t>
      </w:r>
      <w:r w:rsidRPr="000E4BDE">
        <w:rPr>
          <w:rFonts w:ascii="Times New Roman" w:hAnsi="Times New Roman" w:cs="Times New Roman"/>
          <w:sz w:val="24"/>
          <w:szCs w:val="24"/>
        </w:rPr>
        <w:t xml:space="preserve"> организации и доводится до сведения всех членов аттестационной комиссии и выпускников не позднее чем за 30 дней до первого итогового аттестационного испытания.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Аттестационная комиссия формируется для проведения итоговой аттестации по каждой программе профессиональной переподготовки, реализуемой организацией.</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Председателем аттестационной комиссии по программе профессиональной переподготовки как правило определяется лицо, неработающее в образовательной организации, преимущественно, из числа ведущих специалистов предприятий, организаций и учреждений, по профилю осваиваемой слушателями программы.</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Состав аттестационных комиссий по программе профессиональной переподготовки формируется из числа лиц, приглашаемых из сторонних организаций: специалистов предприятий, учреждений и организаций по профилю осваиваемой слушателями программы, ведущих преподавателей и научных работников других образовательных организаций, а также педагогических работников образовательной организации, реализующей данную ДПП.</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9491C">
        <w:rPr>
          <w:rFonts w:ascii="Times New Roman" w:hAnsi="Times New Roman" w:cs="Times New Roman"/>
          <w:sz w:val="24"/>
          <w:szCs w:val="24"/>
        </w:rPr>
        <w:t>Председатель и составы итоговых аттестационных комиссий по программам профессиональной переподготовки утверждаются локальным нормативным актом образовательной организации.</w:t>
      </w:r>
    </w:p>
    <w:p w:rsidR="000E4BDE" w:rsidRPr="005F4EB5"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Аттестационные комиссии руководствуются в своей деятельности учебно-методической документацией, разрабатываемой образовательной организацией самостоятельно на основе требований к содержанию ДПП. Результаты итоговых экзаменов, проводимых, с применением электронного обучения, дистанционных образовательных технологий доводятся до слушателей после оформления и подписания протоколов заседаний аттестационных комиссий. </w:t>
      </w:r>
      <w:r w:rsidRPr="0059491C">
        <w:rPr>
          <w:rFonts w:ascii="Times New Roman" w:hAnsi="Times New Roman" w:cs="Times New Roman"/>
          <w:sz w:val="24"/>
          <w:szCs w:val="24"/>
        </w:rPr>
        <w:t xml:space="preserve">Заседания итоговых аттестационных комиссий оформляются протоколами </w:t>
      </w:r>
      <w:hyperlink w:anchor="Par120" w:history="1">
        <w:r w:rsidRPr="0059491C">
          <w:rPr>
            <w:rFonts w:ascii="Times New Roman" w:hAnsi="Times New Roman" w:cs="Times New Roman"/>
            <w:sz w:val="24"/>
            <w:szCs w:val="24"/>
          </w:rPr>
          <w:t>(приложение N 1)</w:t>
        </w:r>
      </w:hyperlink>
      <w:r w:rsidRPr="0059491C">
        <w:rPr>
          <w:rFonts w:ascii="Times New Roman" w:hAnsi="Times New Roman" w:cs="Times New Roman"/>
          <w:sz w:val="24"/>
          <w:szCs w:val="24"/>
        </w:rPr>
        <w:t>.</w:t>
      </w:r>
      <w:r w:rsidRPr="000E4BDE">
        <w:rPr>
          <w:rFonts w:ascii="Times New Roman" w:hAnsi="Times New Roman" w:cs="Times New Roman"/>
          <w:sz w:val="24"/>
          <w:szCs w:val="24"/>
        </w:rPr>
        <w:t xml:space="preserve"> В протокол заседания вносятся мнения членов аттестационной комиссии об уровне сформированности компетенций, умениях и знаниях, выявленных в процессе итогового аттестационного испытания. </w:t>
      </w:r>
      <w:r w:rsidRPr="005F4EB5">
        <w:rPr>
          <w:rFonts w:ascii="Times New Roman" w:hAnsi="Times New Roman" w:cs="Times New Roman"/>
          <w:sz w:val="24"/>
          <w:szCs w:val="24"/>
        </w:rPr>
        <w:t>Ведется запись особых мнений. В протоколах отмечается, какие недостатки в теоретической и практической подготовке имеются у слушателя.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F4EB5">
        <w:rPr>
          <w:rFonts w:ascii="Times New Roman" w:hAnsi="Times New Roman" w:cs="Times New Roman"/>
          <w:sz w:val="24"/>
          <w:szCs w:val="24"/>
        </w:rPr>
        <w:t>Протоколы заседаний итоговых аттестационных комиссий подписываются председателем аттестационной комиссии (в случае отсутствия председателя - его заместителем), секретарем итоговой аттестационной комиссии и хранятся в архиве образовательной организации согласно номенклатуре дел.</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 xml:space="preserve">Отчеты председателей о работе аттестационных комиссий вместе с рекомендациями по совершенствованию качества реализации программ </w:t>
      </w:r>
      <w:r w:rsidRPr="000E4BDE">
        <w:rPr>
          <w:rFonts w:ascii="Times New Roman" w:hAnsi="Times New Roman" w:cs="Times New Roman"/>
          <w:sz w:val="24"/>
          <w:szCs w:val="24"/>
        </w:rPr>
        <w:lastRenderedPageBreak/>
        <w:t xml:space="preserve">профессиональной переподготовки представляются руководителю </w:t>
      </w:r>
      <w:r w:rsidR="006C5473" w:rsidRPr="00FB3412">
        <w:rPr>
          <w:rFonts w:ascii="Times New Roman" w:eastAsia="Times New Roman" w:hAnsi="Times New Roman"/>
          <w:sz w:val="24"/>
          <w:szCs w:val="24"/>
          <w:lang w:eastAsia="ru-RU"/>
        </w:rPr>
        <w:t>ООО «ИТ-Дистант»</w:t>
      </w:r>
      <w:r w:rsidRPr="000E4BDE">
        <w:rPr>
          <w:rFonts w:ascii="Times New Roman" w:hAnsi="Times New Roman" w:cs="Times New Roman"/>
          <w:sz w:val="24"/>
          <w:szCs w:val="24"/>
        </w:rPr>
        <w:t xml:space="preserve"> </w:t>
      </w:r>
      <w:hyperlink w:anchor="Par279" w:history="1">
        <w:r w:rsidRPr="000E4BDE">
          <w:rPr>
            <w:rFonts w:ascii="Times New Roman" w:hAnsi="Times New Roman" w:cs="Times New Roman"/>
            <w:sz w:val="24"/>
            <w:szCs w:val="24"/>
          </w:rPr>
          <w:t>(приложение N 2)</w:t>
        </w:r>
      </w:hyperlink>
      <w:r w:rsidRPr="000E4BDE">
        <w:rPr>
          <w:rFonts w:ascii="Times New Roman" w:hAnsi="Times New Roman" w:cs="Times New Roman"/>
          <w:sz w:val="24"/>
          <w:szCs w:val="24"/>
        </w:rPr>
        <w:t>.</w:t>
      </w: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bookmarkStart w:id="3" w:name="Par93"/>
      <w:bookmarkEnd w:id="3"/>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r w:rsidRPr="000E4BDE">
        <w:rPr>
          <w:rFonts w:ascii="Times New Roman" w:hAnsi="Times New Roman" w:cs="Times New Roman"/>
          <w:b/>
          <w:sz w:val="24"/>
          <w:szCs w:val="24"/>
        </w:rPr>
        <w:t>Итоговая аттестация при реализации программ повышения квалификации.</w:t>
      </w: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0E4BDE">
        <w:rPr>
          <w:rFonts w:ascii="Times New Roman" w:hAnsi="Times New Roman" w:cs="Times New Roman"/>
          <w:sz w:val="24"/>
          <w:szCs w:val="24"/>
        </w:rPr>
        <w:t xml:space="preserve"> Реализация программ повышения квалификации завершается итоговой аттестацией в виде тестирования</w:t>
      </w:r>
      <w:r w:rsidR="00955964">
        <w:rPr>
          <w:rFonts w:ascii="Times New Roman" w:hAnsi="Times New Roman" w:cs="Times New Roman"/>
          <w:sz w:val="24"/>
          <w:szCs w:val="24"/>
        </w:rPr>
        <w:t xml:space="preserve"> или выполнения письменной контрольной работы</w:t>
      </w:r>
      <w:r w:rsidRPr="000E4BDE">
        <w:rPr>
          <w:rFonts w:ascii="Times New Roman" w:hAnsi="Times New Roman" w:cs="Times New Roman"/>
          <w:sz w:val="24"/>
          <w:szCs w:val="24"/>
        </w:rPr>
        <w:t xml:space="preserve">. Решение по результатам проведения итоговой аттестации слушателей оформляется </w:t>
      </w:r>
      <w:r w:rsidRPr="005F4EB5">
        <w:rPr>
          <w:rFonts w:ascii="Times New Roman" w:hAnsi="Times New Roman" w:cs="Times New Roman"/>
          <w:sz w:val="24"/>
          <w:szCs w:val="24"/>
        </w:rPr>
        <w:t>ведомостью (протоколом) по видам итоговой аттестации</w:t>
      </w:r>
      <w:hyperlink w:anchor="Par560" w:history="1"/>
      <w:r w:rsidRPr="005F4EB5">
        <w:rPr>
          <w:rFonts w:ascii="Times New Roman" w:hAnsi="Times New Roman" w:cs="Times New Roman"/>
          <w:sz w:val="24"/>
          <w:szCs w:val="24"/>
        </w:rPr>
        <w:t>. Положение о проведении итоговой аттестации, формирования и утверждения состава аттестационной комиссии по итогам освоения ДПП определяется образовательной организацией самостоятельно и утверждается локальным нормативным актом организации. Для проведения итоговой аттестации по программам повышения квалификации также могут создаваться аттестационные комиссии. Персональный состав аттестационной комиссии по каждой программе повышения квалификации утверждается локальным нормативным актом организации.</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bookmarkStart w:id="4" w:name="Par98"/>
      <w:bookmarkEnd w:id="4"/>
      <w:r w:rsidRPr="000E4BDE">
        <w:rPr>
          <w:rFonts w:ascii="Times New Roman" w:hAnsi="Times New Roman" w:cs="Times New Roman"/>
          <w:b/>
          <w:sz w:val="24"/>
          <w:szCs w:val="24"/>
        </w:rPr>
        <w:t>3. Критерии оценки освоения обучающимися дополнительной</w:t>
      </w:r>
    </w:p>
    <w:p w:rsidR="000E4BDE" w:rsidRPr="000E4BDE" w:rsidRDefault="000E4BDE" w:rsidP="000E4BDE">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E4BDE">
        <w:rPr>
          <w:rFonts w:ascii="Times New Roman" w:hAnsi="Times New Roman" w:cs="Times New Roman"/>
          <w:b/>
          <w:sz w:val="24"/>
          <w:szCs w:val="24"/>
        </w:rPr>
        <w:t>профессиональной программы</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По результатам любого из видов итоговых аттестационных испытаний, включенных в итоговую аттестацию, выставляются отметки по двухбалльной ("удовлетворительно" ("зачтено"), "неудовлетворительно" ("не зачтено")) или четырехбалльной системе ("отлично", "хорошо", "удовлетворительно", "неудовлетворительно").</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При осуществлении оценки уровня сформированности компетенций, умений и знаний обучающихся и выставлении отметки целесообразно использовать аддитивный принцип (принцип "сложения"):</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отметка "неудовлетворительно" выставляется обучающемуся, не показавшему освоение планируемых результатов (знаний, умений, компетенций), предусмотренных программой, допустившему серьезные ошибки в выполнении предусмотренных программой заданий, не справившемуся со сдачей итогового экзамена;</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отметку "удовлетворительно" заслуживает обучающийся, показавший частичное освоение планируемых результатов (знаний, умений, компетенций), предусмотренных программой, сформированность не в полной мере новых компетенций и профессиональных умений для осуществления профессиональной деятельности, знакомый с литературой, публикациями по программе. Как правило, отметка "удовлетворительно" выставляется слушателям, допустившим погрешности в итоговом экзамене;</w:t>
      </w:r>
    </w:p>
    <w:p w:rsidR="000E4BDE" w:rsidRPr="000E4BDE" w:rsidRDefault="000E4BDE" w:rsidP="000E4BD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отметку "хорошо" заслуживает обучающийся, показавший освоение планируемых результатов (знаний, умений, компетенций), предусмотренных программой, изучивших литературу, рекомендованную программой, способный к самостоятельному пополнению и обновлению знаний в ходе дальнейшего обучения и профессиональной деятельности;</w:t>
      </w:r>
    </w:p>
    <w:p w:rsidR="000E4BDE" w:rsidRPr="000E4BDE" w:rsidRDefault="000E4BDE" w:rsidP="000E4BDE">
      <w:pPr>
        <w:spacing w:after="0" w:line="240" w:lineRule="auto"/>
        <w:ind w:firstLine="709"/>
        <w:jc w:val="both"/>
        <w:rPr>
          <w:rFonts w:ascii="Times New Roman" w:hAnsi="Times New Roman" w:cs="Times New Roman"/>
          <w:sz w:val="24"/>
          <w:szCs w:val="24"/>
        </w:rPr>
      </w:pPr>
      <w:r w:rsidRPr="000E4BDE">
        <w:rPr>
          <w:rFonts w:ascii="Times New Roman" w:hAnsi="Times New Roman" w:cs="Times New Roman"/>
          <w:sz w:val="24"/>
          <w:szCs w:val="24"/>
        </w:rPr>
        <w:t>отметку "отлично" заслуживает обучающийся, показавший полное освоение планируемых результатов (знаний, умений, компетенций), всестороннее и глубокое изучение литературы, публикаций; умение выполнять задания с привнесением собственного видения проблемы, собственного варианта решения практической задачи, проявивший творческие способности в понимании и применении на практике содержания обучения.</w:t>
      </w:r>
    </w:p>
    <w:p w:rsidR="000E4BDE" w:rsidRDefault="000E4BDE" w:rsidP="00CC4A88">
      <w:pPr>
        <w:rPr>
          <w:rFonts w:ascii="Times New Roman" w:hAnsi="Times New Roman" w:cs="Times New Roman"/>
          <w:sz w:val="24"/>
          <w:szCs w:val="24"/>
        </w:rPr>
      </w:pPr>
    </w:p>
    <w:p w:rsidR="00DE1E29" w:rsidRDefault="00DE1E29" w:rsidP="00CC4A88">
      <w:pPr>
        <w:rPr>
          <w:rFonts w:ascii="Times New Roman" w:hAnsi="Times New Roman" w:cs="Times New Roman"/>
          <w:sz w:val="24"/>
          <w:szCs w:val="24"/>
        </w:rPr>
      </w:pPr>
    </w:p>
    <w:p w:rsidR="00DE1E29" w:rsidRPr="00C31619" w:rsidRDefault="00DE1E29" w:rsidP="00DE1E29">
      <w:pPr>
        <w:pageBreakBefore/>
        <w:widowControl w:val="0"/>
        <w:autoSpaceDE w:val="0"/>
        <w:autoSpaceDN w:val="0"/>
        <w:adjustRightInd w:val="0"/>
        <w:jc w:val="right"/>
        <w:outlineLvl w:val="1"/>
        <w:rPr>
          <w:rFonts w:ascii="Times New Roman" w:hAnsi="Times New Roman"/>
          <w:sz w:val="20"/>
          <w:szCs w:val="20"/>
        </w:rPr>
      </w:pPr>
      <w:r w:rsidRPr="00C31619">
        <w:rPr>
          <w:rFonts w:ascii="Times New Roman" w:hAnsi="Times New Roman"/>
          <w:sz w:val="20"/>
          <w:szCs w:val="20"/>
        </w:rPr>
        <w:lastRenderedPageBreak/>
        <w:t xml:space="preserve">Приложение </w:t>
      </w:r>
    </w:p>
    <w:p w:rsidR="00DE1E29" w:rsidRPr="00C31619" w:rsidRDefault="00DE1E29" w:rsidP="00DE1E29">
      <w:pPr>
        <w:widowControl w:val="0"/>
        <w:autoSpaceDE w:val="0"/>
        <w:autoSpaceDN w:val="0"/>
        <w:adjustRightInd w:val="0"/>
        <w:jc w:val="center"/>
        <w:outlineLvl w:val="2"/>
        <w:rPr>
          <w:rFonts w:ascii="Times New Roman" w:hAnsi="Times New Roman"/>
          <w:sz w:val="20"/>
          <w:szCs w:val="20"/>
        </w:rPr>
      </w:pPr>
      <w:bookmarkStart w:id="5" w:name="Par210"/>
      <w:bookmarkEnd w:id="5"/>
      <w:r w:rsidRPr="00C31619">
        <w:rPr>
          <w:rFonts w:ascii="Times New Roman" w:hAnsi="Times New Roman"/>
          <w:sz w:val="20"/>
          <w:szCs w:val="20"/>
        </w:rPr>
        <w:t>ФОРМА ПРОТОКОЛА</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ЗАСЕДАНИЯ ИТОГОВОЙ АТТЕСТАЦИОННОЙ КОМИССИИ ПО ПРИЕМУ</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ИТОГОВОГО  ЭКЗАМЕНА ПО ПРОГРАММЕ</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ПРОФЕССИОНАЛЬНОЙ ПЕРЕПОДГОТОВКИ</w:t>
      </w:r>
    </w:p>
    <w:p w:rsidR="00DE1E29" w:rsidRPr="00C31619" w:rsidRDefault="006C5473" w:rsidP="00DE1E29">
      <w:pPr>
        <w:pStyle w:val="ConsPlusNonformat"/>
        <w:jc w:val="center"/>
        <w:rPr>
          <w:rFonts w:ascii="Times New Roman" w:hAnsi="Times New Roman" w:cs="Times New Roman"/>
          <w:u w:val="single"/>
        </w:rPr>
      </w:pPr>
      <w:r w:rsidRPr="00FB3412">
        <w:rPr>
          <w:rFonts w:ascii="Times New Roman" w:hAnsi="Times New Roman"/>
          <w:sz w:val="24"/>
          <w:szCs w:val="24"/>
        </w:rPr>
        <w:t>ООО «ИТ-Дистант»</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ПРОТОКОЛ N _____</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заседания итоговой аттестационной комиссии</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по приему итогового экзамена</w:t>
      </w:r>
    </w:p>
    <w:p w:rsidR="00DE1E29" w:rsidRPr="00C3161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"__" ___________ 20__ г.</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1019F0">
      <w:pPr>
        <w:pStyle w:val="ConsPlusNonformat"/>
        <w:jc w:val="center"/>
        <w:rPr>
          <w:rFonts w:ascii="Times New Roman" w:hAnsi="Times New Roman" w:cs="Times New Roman"/>
        </w:rPr>
      </w:pPr>
      <w:r w:rsidRPr="00C31619">
        <w:rPr>
          <w:rFonts w:ascii="Times New Roman" w:hAnsi="Times New Roman" w:cs="Times New Roman"/>
        </w:rPr>
        <w:t xml:space="preserve">Дополнительная     профессиональная     программа  </w:t>
      </w:r>
      <w:r w:rsidR="001019F0">
        <w:rPr>
          <w:rFonts w:ascii="Times New Roman" w:hAnsi="Times New Roman" w:cs="Times New Roman"/>
        </w:rPr>
        <w:t>повышения квалификации</w:t>
      </w:r>
      <w:r w:rsidRPr="00C31619">
        <w:rPr>
          <w:rFonts w:ascii="Times New Roman" w:hAnsi="Times New Roman" w:cs="Times New Roman"/>
        </w:rPr>
        <w:t xml:space="preserve"> ____________________________________________________________</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(наименование программы)</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Группа _________________</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Вид итогового экзамена: </w:t>
      </w:r>
      <w:r>
        <w:rPr>
          <w:rFonts w:ascii="Times New Roman" w:hAnsi="Times New Roman" w:cs="Times New Roman"/>
          <w:u w:val="single"/>
        </w:rPr>
        <w:t>итоговый</w:t>
      </w:r>
      <w:r w:rsidRPr="00C31619">
        <w:rPr>
          <w:rFonts w:ascii="Times New Roman" w:hAnsi="Times New Roman" w:cs="Times New Roman"/>
          <w:u w:val="single"/>
        </w:rPr>
        <w:t xml:space="preserve"> экзамен в форме тестирования</w:t>
      </w:r>
    </w:p>
    <w:p w:rsidR="00DE1E29" w:rsidRPr="00C31619" w:rsidRDefault="00DE1E29" w:rsidP="00DE1E29">
      <w:pPr>
        <w:widowControl w:val="0"/>
        <w:autoSpaceDE w:val="0"/>
        <w:autoSpaceDN w:val="0"/>
        <w:adjustRightInd w:val="0"/>
        <w:jc w:val="both"/>
        <w:rPr>
          <w:rFonts w:ascii="Times New Roman" w:hAnsi="Times New Roman"/>
          <w:sz w:val="20"/>
          <w:szCs w:val="20"/>
        </w:rPr>
      </w:pPr>
    </w:p>
    <w:tbl>
      <w:tblPr>
        <w:tblW w:w="5000" w:type="pct"/>
        <w:tblCellMar>
          <w:top w:w="75" w:type="dxa"/>
          <w:left w:w="0" w:type="dxa"/>
          <w:bottom w:w="75" w:type="dxa"/>
          <w:right w:w="0" w:type="dxa"/>
        </w:tblCellMar>
        <w:tblLook w:val="04A0" w:firstRow="1" w:lastRow="0" w:firstColumn="1" w:lastColumn="0" w:noHBand="0" w:noVBand="1"/>
      </w:tblPr>
      <w:tblGrid>
        <w:gridCol w:w="1454"/>
        <w:gridCol w:w="5512"/>
        <w:gridCol w:w="2511"/>
      </w:tblGrid>
      <w:tr w:rsidR="00DE1E29" w:rsidRPr="00C31619" w:rsidTr="00034B43">
        <w:tc>
          <w:tcPr>
            <w:tcW w:w="76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N пп.</w:t>
            </w:r>
          </w:p>
        </w:tc>
        <w:tc>
          <w:tcPr>
            <w:tcW w:w="290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Фамилия, имя, отчество</w:t>
            </w:r>
          </w:p>
        </w:tc>
        <w:tc>
          <w:tcPr>
            <w:tcW w:w="1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Оценка</w:t>
            </w:r>
          </w:p>
        </w:tc>
      </w:tr>
      <w:tr w:rsidR="00DE1E29" w:rsidRPr="00C31619" w:rsidTr="00034B43">
        <w:tc>
          <w:tcPr>
            <w:tcW w:w="76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90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76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90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76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90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76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908"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326"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bl>
    <w:p w:rsidR="00DE1E2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Председатель     _______________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Члены комиссии:  _______________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_______________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Секретарь итоговой аттестационной комиссии</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_______________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фамилия)</w:t>
      </w: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Default="00DE1E29" w:rsidP="00DE1E29">
      <w:pPr>
        <w:widowControl w:val="0"/>
        <w:autoSpaceDE w:val="0"/>
        <w:autoSpaceDN w:val="0"/>
        <w:adjustRightInd w:val="0"/>
        <w:jc w:val="right"/>
        <w:outlineLvl w:val="1"/>
        <w:rPr>
          <w:rFonts w:ascii="Times New Roman" w:hAnsi="Times New Roman"/>
          <w:sz w:val="20"/>
          <w:szCs w:val="20"/>
        </w:rPr>
      </w:pPr>
      <w:bookmarkStart w:id="6" w:name="Par277"/>
      <w:bookmarkEnd w:id="6"/>
    </w:p>
    <w:p w:rsidR="005616F4" w:rsidRDefault="00DE1E29" w:rsidP="005616F4">
      <w:pPr>
        <w:widowControl w:val="0"/>
        <w:autoSpaceDE w:val="0"/>
        <w:autoSpaceDN w:val="0"/>
        <w:adjustRightInd w:val="0"/>
        <w:jc w:val="right"/>
        <w:outlineLvl w:val="1"/>
        <w:rPr>
          <w:rFonts w:ascii="Times New Roman" w:hAnsi="Times New Roman"/>
          <w:sz w:val="20"/>
          <w:szCs w:val="20"/>
        </w:rPr>
      </w:pPr>
      <w:r w:rsidRPr="00C31619">
        <w:rPr>
          <w:rFonts w:ascii="Times New Roman" w:hAnsi="Times New Roman"/>
          <w:sz w:val="20"/>
          <w:szCs w:val="20"/>
        </w:rPr>
        <w:lastRenderedPageBreak/>
        <w:t xml:space="preserve">Приложение </w:t>
      </w:r>
      <w:bookmarkStart w:id="7" w:name="Par279"/>
      <w:bookmarkEnd w:id="7"/>
    </w:p>
    <w:p w:rsidR="005616F4" w:rsidRPr="00C31619" w:rsidRDefault="006C5473" w:rsidP="005616F4">
      <w:pPr>
        <w:pStyle w:val="ConsPlusNonformat"/>
        <w:jc w:val="center"/>
        <w:rPr>
          <w:rFonts w:ascii="Times New Roman" w:hAnsi="Times New Roman" w:cs="Times New Roman"/>
          <w:u w:val="single"/>
        </w:rPr>
      </w:pPr>
      <w:r w:rsidRPr="00FB3412">
        <w:rPr>
          <w:rFonts w:ascii="Times New Roman" w:hAnsi="Times New Roman"/>
          <w:sz w:val="24"/>
          <w:szCs w:val="24"/>
        </w:rPr>
        <w:t>ООО «ИТ-Дистант»</w:t>
      </w:r>
    </w:p>
    <w:p w:rsidR="005616F4" w:rsidRPr="00C31619" w:rsidRDefault="005616F4" w:rsidP="005616F4">
      <w:pPr>
        <w:pStyle w:val="ConsPlusNonformat"/>
        <w:jc w:val="both"/>
        <w:rPr>
          <w:rFonts w:ascii="Times New Roman" w:hAnsi="Times New Roman" w:cs="Times New Roman"/>
        </w:rPr>
      </w:pPr>
    </w:p>
    <w:p w:rsidR="005616F4" w:rsidRPr="00C31619" w:rsidRDefault="005616F4" w:rsidP="005616F4">
      <w:pPr>
        <w:pStyle w:val="ConsPlusNonformat"/>
        <w:jc w:val="center"/>
        <w:rPr>
          <w:rFonts w:ascii="Times New Roman" w:hAnsi="Times New Roman" w:cs="Times New Roman"/>
        </w:rPr>
      </w:pPr>
      <w:r w:rsidRPr="00C31619">
        <w:rPr>
          <w:rFonts w:ascii="Times New Roman" w:hAnsi="Times New Roman" w:cs="Times New Roman"/>
        </w:rPr>
        <w:t>ПРОТОКОЛ</w:t>
      </w:r>
    </w:p>
    <w:p w:rsidR="005616F4" w:rsidRPr="00C31619" w:rsidRDefault="005616F4" w:rsidP="005616F4">
      <w:pPr>
        <w:pStyle w:val="ConsPlusNonformat"/>
        <w:jc w:val="center"/>
        <w:rPr>
          <w:rFonts w:ascii="Times New Roman" w:hAnsi="Times New Roman" w:cs="Times New Roman"/>
        </w:rPr>
      </w:pPr>
      <w:r w:rsidRPr="00C31619">
        <w:rPr>
          <w:rFonts w:ascii="Times New Roman" w:hAnsi="Times New Roman" w:cs="Times New Roman"/>
        </w:rPr>
        <w:t>итоговой аттестации слушателей в форме итогового экзамена</w:t>
      </w:r>
    </w:p>
    <w:p w:rsidR="005616F4" w:rsidRPr="00FF2D7F" w:rsidRDefault="005616F4" w:rsidP="005616F4">
      <w:pPr>
        <w:pStyle w:val="ConsPlusNonformat"/>
        <w:jc w:val="center"/>
        <w:rPr>
          <w:rFonts w:ascii="Times New Roman" w:hAnsi="Times New Roman" w:cs="Times New Roman"/>
          <w:u w:val="single"/>
        </w:rPr>
      </w:pPr>
      <w:r w:rsidRPr="00FF2D7F">
        <w:rPr>
          <w:rFonts w:ascii="Times New Roman" w:hAnsi="Times New Roman" w:cs="Times New Roman"/>
          <w:u w:val="single"/>
        </w:rPr>
        <w:t>по  программе   профессиональной</w:t>
      </w:r>
    </w:p>
    <w:p w:rsidR="005616F4" w:rsidRDefault="005616F4" w:rsidP="005616F4">
      <w:pPr>
        <w:pStyle w:val="ConsPlusNonformat"/>
        <w:jc w:val="center"/>
        <w:rPr>
          <w:rFonts w:ascii="Times New Roman" w:hAnsi="Times New Roman" w:cs="Times New Roman"/>
          <w:u w:val="single"/>
        </w:rPr>
      </w:pPr>
      <w:r w:rsidRPr="00FF2D7F">
        <w:rPr>
          <w:rFonts w:ascii="Times New Roman" w:hAnsi="Times New Roman" w:cs="Times New Roman"/>
          <w:u w:val="single"/>
        </w:rPr>
        <w:t>переподготовки «</w:t>
      </w:r>
      <w:r w:rsidR="00C05F6C">
        <w:rPr>
          <w:rFonts w:ascii="Times New Roman" w:hAnsi="Times New Roman" w:cs="Times New Roman"/>
          <w:u w:val="single"/>
        </w:rPr>
        <w:t>_________________________</w:t>
      </w:r>
      <w:r w:rsidRPr="00FF2D7F">
        <w:rPr>
          <w:rFonts w:ascii="Times New Roman" w:hAnsi="Times New Roman" w:cs="Times New Roman"/>
          <w:u w:val="single"/>
        </w:rPr>
        <w:t>»</w:t>
      </w:r>
    </w:p>
    <w:p w:rsidR="005616F4" w:rsidRPr="00FF2D7F" w:rsidRDefault="005616F4" w:rsidP="005616F4">
      <w:pPr>
        <w:pStyle w:val="ConsPlusNonformat"/>
        <w:jc w:val="center"/>
        <w:rPr>
          <w:rFonts w:ascii="Times New Roman" w:hAnsi="Times New Roman" w:cs="Times New Roman"/>
          <w:u w:val="single"/>
        </w:rPr>
      </w:pPr>
    </w:p>
    <w:p w:rsidR="005616F4" w:rsidRPr="00733B73" w:rsidRDefault="005616F4" w:rsidP="005616F4">
      <w:pPr>
        <w:pStyle w:val="ConsPlusNonformat"/>
        <w:jc w:val="center"/>
        <w:rPr>
          <w:rFonts w:ascii="Times New Roman" w:hAnsi="Times New Roman" w:cs="Times New Roman"/>
          <w:lang w:val="en-US"/>
        </w:rPr>
      </w:pPr>
    </w:p>
    <w:tbl>
      <w:tblPr>
        <w:tblW w:w="5000" w:type="pct"/>
        <w:tblLayout w:type="fixed"/>
        <w:tblCellMar>
          <w:top w:w="75" w:type="dxa"/>
          <w:left w:w="0" w:type="dxa"/>
          <w:bottom w:w="75" w:type="dxa"/>
          <w:right w:w="0" w:type="dxa"/>
        </w:tblCellMar>
        <w:tblLook w:val="04A0" w:firstRow="1" w:lastRow="0" w:firstColumn="1" w:lastColumn="0" w:noHBand="0" w:noVBand="1"/>
      </w:tblPr>
      <w:tblGrid>
        <w:gridCol w:w="770"/>
        <w:gridCol w:w="3970"/>
        <w:gridCol w:w="1841"/>
        <w:gridCol w:w="1701"/>
        <w:gridCol w:w="1138"/>
      </w:tblGrid>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r w:rsidRPr="00AD645A">
              <w:rPr>
                <w:rFonts w:ascii="Times New Roman" w:hAnsi="Times New Roman"/>
                <w:sz w:val="18"/>
                <w:szCs w:val="18"/>
              </w:rPr>
              <w:t>N</w:t>
            </w: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r w:rsidRPr="00AD645A">
              <w:rPr>
                <w:rFonts w:ascii="Times New Roman" w:hAnsi="Times New Roman"/>
                <w:sz w:val="18"/>
                <w:szCs w:val="18"/>
              </w:rPr>
              <w:t>Фамилия, имя, отчество</w:t>
            </w: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r w:rsidRPr="00AD645A">
              <w:rPr>
                <w:rFonts w:ascii="Times New Roman" w:hAnsi="Times New Roman"/>
                <w:sz w:val="18"/>
                <w:szCs w:val="18"/>
              </w:rPr>
              <w:t>Номер варианта теста</w:t>
            </w: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r w:rsidRPr="00AD645A">
              <w:rPr>
                <w:rFonts w:ascii="Times New Roman" w:hAnsi="Times New Roman"/>
                <w:sz w:val="18"/>
                <w:szCs w:val="18"/>
              </w:rPr>
              <w:t>Количество баллов</w:t>
            </w: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r w:rsidRPr="00AD645A">
              <w:rPr>
                <w:rFonts w:ascii="Times New Roman" w:hAnsi="Times New Roman"/>
                <w:sz w:val="18"/>
                <w:szCs w:val="18"/>
              </w:rPr>
              <w:t>Оценка</w:t>
            </w:r>
          </w:p>
        </w:tc>
      </w:tr>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5616F4">
            <w:pPr>
              <w:pStyle w:val="a3"/>
              <w:widowControl w:val="0"/>
              <w:numPr>
                <w:ilvl w:val="0"/>
                <w:numId w:val="6"/>
              </w:numPr>
              <w:autoSpaceDE w:val="0"/>
              <w:autoSpaceDN w:val="0"/>
              <w:adjustRightInd w:val="0"/>
              <w:spacing w:after="0" w:line="240" w:lineRule="auto"/>
              <w:ind w:left="0" w:firstLine="0"/>
              <w:jc w:val="center"/>
              <w:rPr>
                <w:rFonts w:ascii="Times New Roman" w:hAnsi="Times New Roman"/>
                <w:sz w:val="18"/>
                <w:szCs w:val="18"/>
              </w:rPr>
            </w:pP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1A5D01" w:rsidRDefault="005616F4" w:rsidP="005616F4">
            <w:pPr>
              <w:pStyle w:val="a3"/>
              <w:numPr>
                <w:ilvl w:val="0"/>
                <w:numId w:val="7"/>
              </w:numPr>
              <w:tabs>
                <w:tab w:val="left" w:pos="6804"/>
              </w:tabs>
              <w:spacing w:after="0" w:line="240" w:lineRule="auto"/>
              <w:ind w:left="0"/>
              <w:rPr>
                <w:rFonts w:ascii="Times New Roman" w:hAnsi="Times New Roman"/>
                <w:sz w:val="20"/>
                <w:szCs w:val="20"/>
              </w:rPr>
            </w:pP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r>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5616F4">
            <w:pPr>
              <w:pStyle w:val="a3"/>
              <w:widowControl w:val="0"/>
              <w:numPr>
                <w:ilvl w:val="0"/>
                <w:numId w:val="6"/>
              </w:numPr>
              <w:autoSpaceDE w:val="0"/>
              <w:autoSpaceDN w:val="0"/>
              <w:adjustRightInd w:val="0"/>
              <w:spacing w:after="0" w:line="240" w:lineRule="auto"/>
              <w:ind w:left="0" w:firstLine="0"/>
              <w:jc w:val="center"/>
              <w:rPr>
                <w:rFonts w:ascii="Times New Roman" w:hAnsi="Times New Roman"/>
                <w:sz w:val="18"/>
                <w:szCs w:val="18"/>
              </w:rPr>
            </w:pP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1A5D01" w:rsidRDefault="005616F4" w:rsidP="005616F4">
            <w:pPr>
              <w:pStyle w:val="a3"/>
              <w:numPr>
                <w:ilvl w:val="0"/>
                <w:numId w:val="7"/>
              </w:numPr>
              <w:tabs>
                <w:tab w:val="left" w:pos="6804"/>
              </w:tabs>
              <w:spacing w:after="0" w:line="240" w:lineRule="auto"/>
              <w:ind w:left="0"/>
              <w:rPr>
                <w:rFonts w:ascii="Times New Roman" w:hAnsi="Times New Roman"/>
                <w:sz w:val="20"/>
                <w:szCs w:val="20"/>
              </w:rPr>
            </w:pP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r>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5616F4">
            <w:pPr>
              <w:pStyle w:val="a3"/>
              <w:widowControl w:val="0"/>
              <w:numPr>
                <w:ilvl w:val="0"/>
                <w:numId w:val="6"/>
              </w:numPr>
              <w:autoSpaceDE w:val="0"/>
              <w:autoSpaceDN w:val="0"/>
              <w:adjustRightInd w:val="0"/>
              <w:spacing w:after="0" w:line="240" w:lineRule="auto"/>
              <w:ind w:left="0" w:firstLine="0"/>
              <w:jc w:val="center"/>
              <w:rPr>
                <w:rFonts w:ascii="Times New Roman" w:hAnsi="Times New Roman"/>
                <w:sz w:val="18"/>
                <w:szCs w:val="18"/>
              </w:rPr>
            </w:pP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1A5D01" w:rsidRDefault="005616F4" w:rsidP="005616F4">
            <w:pPr>
              <w:pStyle w:val="a3"/>
              <w:numPr>
                <w:ilvl w:val="0"/>
                <w:numId w:val="7"/>
              </w:numPr>
              <w:tabs>
                <w:tab w:val="left" w:pos="6804"/>
              </w:tabs>
              <w:spacing w:after="0" w:line="240" w:lineRule="auto"/>
              <w:ind w:left="0"/>
              <w:rPr>
                <w:rFonts w:ascii="Times New Roman" w:hAnsi="Times New Roman"/>
                <w:sz w:val="20"/>
                <w:szCs w:val="20"/>
              </w:rPr>
            </w:pP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r>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5616F4">
            <w:pPr>
              <w:pStyle w:val="a3"/>
              <w:widowControl w:val="0"/>
              <w:numPr>
                <w:ilvl w:val="0"/>
                <w:numId w:val="6"/>
              </w:numPr>
              <w:autoSpaceDE w:val="0"/>
              <w:autoSpaceDN w:val="0"/>
              <w:adjustRightInd w:val="0"/>
              <w:spacing w:after="0" w:line="240" w:lineRule="auto"/>
              <w:ind w:left="0" w:firstLine="0"/>
              <w:jc w:val="center"/>
              <w:rPr>
                <w:rFonts w:ascii="Times New Roman" w:hAnsi="Times New Roman"/>
                <w:sz w:val="18"/>
                <w:szCs w:val="18"/>
              </w:rPr>
            </w:pP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1A5D01" w:rsidRDefault="005616F4" w:rsidP="005616F4">
            <w:pPr>
              <w:pStyle w:val="a3"/>
              <w:numPr>
                <w:ilvl w:val="0"/>
                <w:numId w:val="7"/>
              </w:numPr>
              <w:tabs>
                <w:tab w:val="left" w:pos="6804"/>
              </w:tabs>
              <w:spacing w:after="0" w:line="240" w:lineRule="auto"/>
              <w:ind w:left="0"/>
              <w:rPr>
                <w:rFonts w:ascii="Times New Roman" w:hAnsi="Times New Roman"/>
                <w:sz w:val="20"/>
                <w:szCs w:val="20"/>
              </w:rPr>
            </w:pP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r>
      <w:tr w:rsidR="005616F4" w:rsidRPr="00AD645A" w:rsidTr="0040103D">
        <w:trPr>
          <w:trHeight w:val="57"/>
        </w:trPr>
        <w:tc>
          <w:tcPr>
            <w:tcW w:w="409"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5616F4">
            <w:pPr>
              <w:pStyle w:val="a3"/>
              <w:widowControl w:val="0"/>
              <w:numPr>
                <w:ilvl w:val="0"/>
                <w:numId w:val="6"/>
              </w:numPr>
              <w:autoSpaceDE w:val="0"/>
              <w:autoSpaceDN w:val="0"/>
              <w:adjustRightInd w:val="0"/>
              <w:spacing w:after="0" w:line="240" w:lineRule="auto"/>
              <w:ind w:left="0" w:firstLine="0"/>
              <w:jc w:val="center"/>
              <w:rPr>
                <w:rFonts w:ascii="Times New Roman" w:hAnsi="Times New Roman"/>
                <w:sz w:val="18"/>
                <w:szCs w:val="18"/>
              </w:rPr>
            </w:pPr>
          </w:p>
        </w:tc>
        <w:tc>
          <w:tcPr>
            <w:tcW w:w="210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1A5D01" w:rsidRDefault="005616F4" w:rsidP="005616F4">
            <w:pPr>
              <w:pStyle w:val="a3"/>
              <w:numPr>
                <w:ilvl w:val="0"/>
                <w:numId w:val="7"/>
              </w:numPr>
              <w:tabs>
                <w:tab w:val="left" w:pos="6804"/>
              </w:tabs>
              <w:spacing w:after="0" w:line="240" w:lineRule="auto"/>
              <w:ind w:left="0"/>
              <w:rPr>
                <w:rFonts w:ascii="Times New Roman" w:hAnsi="Times New Roman"/>
                <w:sz w:val="20"/>
                <w:szCs w:val="20"/>
              </w:rPr>
            </w:pPr>
          </w:p>
        </w:tc>
        <w:tc>
          <w:tcPr>
            <w:tcW w:w="97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90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c>
          <w:tcPr>
            <w:tcW w:w="604" w:type="pct"/>
            <w:tcBorders>
              <w:top w:val="single" w:sz="4" w:space="0" w:color="auto"/>
              <w:left w:val="single" w:sz="4" w:space="0" w:color="auto"/>
              <w:bottom w:val="single" w:sz="4" w:space="0" w:color="auto"/>
              <w:right w:val="single" w:sz="4" w:space="0" w:color="auto"/>
            </w:tcBorders>
          </w:tcPr>
          <w:p w:rsidR="005616F4" w:rsidRPr="00AD645A" w:rsidRDefault="005616F4" w:rsidP="0040103D">
            <w:pPr>
              <w:widowControl w:val="0"/>
              <w:autoSpaceDE w:val="0"/>
              <w:autoSpaceDN w:val="0"/>
              <w:adjustRightInd w:val="0"/>
              <w:spacing w:after="0" w:line="240" w:lineRule="auto"/>
              <w:jc w:val="center"/>
              <w:rPr>
                <w:rFonts w:ascii="Times New Roman" w:hAnsi="Times New Roman"/>
                <w:sz w:val="18"/>
                <w:szCs w:val="18"/>
              </w:rPr>
            </w:pPr>
          </w:p>
        </w:tc>
      </w:tr>
    </w:tbl>
    <w:p w:rsidR="005616F4" w:rsidRPr="00C31619" w:rsidRDefault="005616F4" w:rsidP="005616F4">
      <w:pPr>
        <w:widowControl w:val="0"/>
        <w:autoSpaceDE w:val="0"/>
        <w:autoSpaceDN w:val="0"/>
        <w:adjustRightInd w:val="0"/>
        <w:jc w:val="right"/>
        <w:rPr>
          <w:rFonts w:ascii="Times New Roman" w:hAnsi="Times New Roman"/>
          <w:sz w:val="20"/>
          <w:szCs w:val="20"/>
        </w:rPr>
      </w:pPr>
    </w:p>
    <w:p w:rsidR="005616F4" w:rsidRPr="00C31619" w:rsidRDefault="005616F4" w:rsidP="005616F4">
      <w:pPr>
        <w:pStyle w:val="ConsPlusNonformat"/>
        <w:jc w:val="both"/>
        <w:rPr>
          <w:rFonts w:ascii="Times New Roman" w:hAnsi="Times New Roman" w:cs="Times New Roman"/>
        </w:rPr>
      </w:pPr>
      <w:r w:rsidRPr="00C31619">
        <w:rPr>
          <w:rFonts w:ascii="Times New Roman" w:hAnsi="Times New Roman" w:cs="Times New Roman"/>
        </w:rPr>
        <w:t>Председатель аттестационной комиссии (АК) _________ (_____________________</w:t>
      </w:r>
      <w:r>
        <w:rPr>
          <w:rFonts w:ascii="Times New Roman" w:hAnsi="Times New Roman" w:cs="Times New Roman"/>
        </w:rPr>
        <w:t>__________________</w:t>
      </w:r>
      <w:r w:rsidRPr="00C31619">
        <w:rPr>
          <w:rFonts w:ascii="Times New Roman" w:hAnsi="Times New Roman" w:cs="Times New Roman"/>
        </w:rPr>
        <w:t>)</w:t>
      </w:r>
    </w:p>
    <w:p w:rsidR="005616F4" w:rsidRPr="00C31619" w:rsidRDefault="005616F4" w:rsidP="005616F4">
      <w:pPr>
        <w:pStyle w:val="ConsPlusNonformat"/>
        <w:jc w:val="both"/>
        <w:rPr>
          <w:rFonts w:ascii="Times New Roman" w:hAnsi="Times New Roman" w:cs="Times New Roman"/>
        </w:rPr>
      </w:pPr>
    </w:p>
    <w:p w:rsidR="005616F4" w:rsidRPr="00C31619" w:rsidRDefault="005616F4" w:rsidP="005616F4">
      <w:pPr>
        <w:pStyle w:val="ConsPlusNonformat"/>
        <w:jc w:val="both"/>
        <w:rPr>
          <w:rFonts w:ascii="Times New Roman" w:hAnsi="Times New Roman" w:cs="Times New Roman"/>
        </w:rPr>
      </w:pPr>
      <w:r w:rsidRPr="00C31619">
        <w:rPr>
          <w:rFonts w:ascii="Times New Roman" w:hAnsi="Times New Roman" w:cs="Times New Roman"/>
        </w:rPr>
        <w:t>Члены АК                    _______________________ (</w:t>
      </w:r>
      <w:r>
        <w:rPr>
          <w:rFonts w:ascii="Times New Roman" w:hAnsi="Times New Roman" w:cs="Times New Roman"/>
        </w:rPr>
        <w:t>______________________</w:t>
      </w:r>
      <w:r w:rsidRPr="00C31619">
        <w:rPr>
          <w:rFonts w:ascii="Times New Roman" w:hAnsi="Times New Roman" w:cs="Times New Roman"/>
        </w:rPr>
        <w:t>_____________________)</w:t>
      </w:r>
    </w:p>
    <w:p w:rsidR="005616F4" w:rsidRPr="00C31619" w:rsidRDefault="005616F4" w:rsidP="005616F4">
      <w:pPr>
        <w:pStyle w:val="ConsPlusNonformat"/>
        <w:jc w:val="both"/>
        <w:rPr>
          <w:rFonts w:ascii="Times New Roman" w:hAnsi="Times New Roman" w:cs="Times New Roman"/>
        </w:rPr>
      </w:pPr>
    </w:p>
    <w:p w:rsidR="005616F4" w:rsidRPr="00FA79F3" w:rsidRDefault="005616F4" w:rsidP="005616F4">
      <w:pPr>
        <w:pStyle w:val="ConsPlusNonformat"/>
        <w:jc w:val="both"/>
        <w:rPr>
          <w:rFonts w:ascii="Times New Roman" w:hAnsi="Times New Roman" w:cs="Times New Roman"/>
          <w:sz w:val="22"/>
          <w:szCs w:val="22"/>
        </w:rPr>
      </w:pPr>
      <w:r w:rsidRPr="00C31619">
        <w:rPr>
          <w:rFonts w:ascii="Times New Roman" w:hAnsi="Times New Roman" w:cs="Times New Roman"/>
        </w:rPr>
        <w:t>Секретарь АК                _______________________ (_______________</w:t>
      </w:r>
      <w:r w:rsidRPr="00FA79F3">
        <w:rPr>
          <w:rFonts w:ascii="Times New Roman" w:hAnsi="Times New Roman" w:cs="Times New Roman"/>
          <w:sz w:val="22"/>
          <w:szCs w:val="22"/>
        </w:rPr>
        <w:t>______)</w:t>
      </w: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5616F4" w:rsidRDefault="005616F4" w:rsidP="00DE1E29">
      <w:pPr>
        <w:widowControl w:val="0"/>
        <w:autoSpaceDE w:val="0"/>
        <w:autoSpaceDN w:val="0"/>
        <w:adjustRightInd w:val="0"/>
        <w:jc w:val="center"/>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pageBreakBefore/>
        <w:widowControl w:val="0"/>
        <w:autoSpaceDE w:val="0"/>
        <w:autoSpaceDN w:val="0"/>
        <w:adjustRightInd w:val="0"/>
        <w:jc w:val="right"/>
        <w:outlineLvl w:val="1"/>
        <w:rPr>
          <w:rFonts w:ascii="Times New Roman" w:hAnsi="Times New Roman"/>
          <w:sz w:val="20"/>
          <w:szCs w:val="20"/>
        </w:rPr>
      </w:pPr>
      <w:bookmarkStart w:id="8" w:name="Par320"/>
      <w:bookmarkEnd w:id="8"/>
      <w:r w:rsidRPr="00C31619">
        <w:rPr>
          <w:rFonts w:ascii="Times New Roman" w:hAnsi="Times New Roman"/>
          <w:sz w:val="20"/>
          <w:szCs w:val="20"/>
        </w:rPr>
        <w:lastRenderedPageBreak/>
        <w:t xml:space="preserve">Приложение </w:t>
      </w:r>
    </w:p>
    <w:p w:rsidR="00DE1E29" w:rsidRPr="00C31619" w:rsidRDefault="00DE1E29" w:rsidP="00DE1E29">
      <w:pPr>
        <w:widowControl w:val="0"/>
        <w:autoSpaceDE w:val="0"/>
        <w:autoSpaceDN w:val="0"/>
        <w:adjustRightInd w:val="0"/>
        <w:jc w:val="center"/>
        <w:outlineLvl w:val="2"/>
        <w:rPr>
          <w:rFonts w:ascii="Times New Roman" w:hAnsi="Times New Roman"/>
          <w:sz w:val="20"/>
          <w:szCs w:val="20"/>
        </w:rPr>
      </w:pPr>
      <w:bookmarkStart w:id="9" w:name="Par322"/>
      <w:bookmarkEnd w:id="9"/>
      <w:r w:rsidRPr="00C31619">
        <w:rPr>
          <w:rFonts w:ascii="Times New Roman" w:hAnsi="Times New Roman"/>
          <w:sz w:val="20"/>
          <w:szCs w:val="20"/>
        </w:rPr>
        <w:t>ФОРМЫ ВЕДОМОСТЕЙ</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ИТОГОВОЙ АТТЕСТАЦИИ ПО ПРОГРАММАМ ПОВЫШЕНИЯ КВАЛИФИКАЦИИ</w:t>
      </w:r>
    </w:p>
    <w:p w:rsidR="00DE1E29" w:rsidRPr="00DE1E2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(ПРИ ФОРМИРОВАНИИ АТТЕСТАЦИОННОЙ КОМИССИИ)</w:t>
      </w:r>
    </w:p>
    <w:p w:rsidR="00DE1E29" w:rsidRPr="00C31619" w:rsidRDefault="00DE1E29" w:rsidP="006C5473">
      <w:pPr>
        <w:pStyle w:val="ConsPlusNonformat"/>
        <w:jc w:val="center"/>
        <w:rPr>
          <w:rFonts w:ascii="Times New Roman" w:hAnsi="Times New Roman" w:cs="Times New Roman"/>
          <w:u w:val="single"/>
        </w:rPr>
      </w:pPr>
      <w:r w:rsidRPr="00C31619">
        <w:rPr>
          <w:rFonts w:ascii="Times New Roman" w:hAnsi="Times New Roman" w:cs="Times New Roman"/>
        </w:rPr>
        <w:t xml:space="preserve">           </w:t>
      </w:r>
      <w:r w:rsidR="006C5473" w:rsidRPr="00FB3412">
        <w:rPr>
          <w:rFonts w:ascii="Times New Roman" w:hAnsi="Times New Roman"/>
          <w:sz w:val="24"/>
          <w:szCs w:val="24"/>
        </w:rPr>
        <w:t>ООО «ИТ-Дистант»</w:t>
      </w:r>
    </w:p>
    <w:p w:rsidR="00DE1E2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ВЕДОМОСТЬ</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итоговой аттестации</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Дата __________________                                     N _____________</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Программа повышения квалификации __________________________________________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___________________________________________________________________________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(наименование программы)</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widowControl w:val="0"/>
        <w:autoSpaceDE w:val="0"/>
        <w:autoSpaceDN w:val="0"/>
        <w:adjustRightInd w:val="0"/>
        <w:jc w:val="both"/>
        <w:rPr>
          <w:rFonts w:ascii="Times New Roman" w:hAnsi="Times New Roman"/>
          <w:sz w:val="20"/>
          <w:szCs w:val="20"/>
        </w:rPr>
      </w:pPr>
    </w:p>
    <w:tbl>
      <w:tblPr>
        <w:tblW w:w="0" w:type="auto"/>
        <w:tblInd w:w="-5" w:type="dxa"/>
        <w:tblLayout w:type="fixed"/>
        <w:tblCellMar>
          <w:top w:w="75" w:type="dxa"/>
          <w:left w:w="0" w:type="dxa"/>
          <w:bottom w:w="75" w:type="dxa"/>
          <w:right w:w="0" w:type="dxa"/>
        </w:tblCellMar>
        <w:tblLook w:val="04A0" w:firstRow="1" w:lastRow="0" w:firstColumn="1" w:lastColumn="0" w:noHBand="0" w:noVBand="1"/>
      </w:tblPr>
      <w:tblGrid>
        <w:gridCol w:w="600"/>
        <w:gridCol w:w="2700"/>
        <w:gridCol w:w="2835"/>
        <w:gridCol w:w="381"/>
        <w:gridCol w:w="375"/>
        <w:gridCol w:w="383"/>
        <w:gridCol w:w="380"/>
        <w:gridCol w:w="380"/>
        <w:gridCol w:w="1746"/>
      </w:tblGrid>
      <w:tr w:rsidR="00DE1E29" w:rsidRPr="00C31619" w:rsidTr="00034B43">
        <w:tc>
          <w:tcPr>
            <w:tcW w:w="6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N пп.</w:t>
            </w:r>
          </w:p>
        </w:tc>
        <w:tc>
          <w:tcPr>
            <w:tcW w:w="270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Фамилия, имя, отчество</w:t>
            </w:r>
          </w:p>
        </w:tc>
        <w:tc>
          <w:tcPr>
            <w:tcW w:w="28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Номер варианта теста</w:t>
            </w:r>
          </w:p>
        </w:tc>
        <w:tc>
          <w:tcPr>
            <w:tcW w:w="1899"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Оценка</w:t>
            </w: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Результат аттестации</w:t>
            </w:r>
          </w:p>
        </w:tc>
      </w:tr>
      <w:tr w:rsidR="00DE1E29" w:rsidRPr="00C31619" w:rsidTr="00034B43">
        <w:tc>
          <w:tcPr>
            <w:tcW w:w="600" w:type="dxa"/>
            <w:vMerge/>
            <w:tcBorders>
              <w:top w:val="single" w:sz="4" w:space="0" w:color="auto"/>
              <w:left w:val="single" w:sz="4" w:space="0" w:color="auto"/>
              <w:bottom w:val="single" w:sz="4" w:space="0" w:color="auto"/>
              <w:right w:val="single" w:sz="4" w:space="0" w:color="auto"/>
            </w:tcBorders>
            <w:vAlign w:val="center"/>
            <w:hideMark/>
          </w:tcPr>
          <w:p w:rsidR="00DE1E29" w:rsidRPr="00C31619" w:rsidRDefault="00DE1E29" w:rsidP="00034B43">
            <w:pPr>
              <w:rPr>
                <w:rFonts w:ascii="Times New Roman" w:hAnsi="Times New Roman"/>
                <w:sz w:val="20"/>
                <w:szCs w:val="20"/>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rsidR="00DE1E29" w:rsidRPr="00C31619" w:rsidRDefault="00DE1E29" w:rsidP="00034B43">
            <w:pPr>
              <w:rPr>
                <w:rFonts w:ascii="Times New Roman" w:hAnsi="Times New Roman"/>
                <w:sz w:val="20"/>
                <w:szCs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DE1E29" w:rsidRPr="00C31619" w:rsidRDefault="00DE1E29" w:rsidP="00034B43">
            <w:pPr>
              <w:rPr>
                <w:rFonts w:ascii="Times New Roman" w:hAnsi="Times New Roman"/>
                <w:sz w:val="20"/>
                <w:szCs w:val="20"/>
              </w:rPr>
            </w:pPr>
          </w:p>
        </w:tc>
        <w:tc>
          <w:tcPr>
            <w:tcW w:w="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1</w:t>
            </w:r>
          </w:p>
        </w:tc>
        <w:tc>
          <w:tcPr>
            <w:tcW w:w="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2</w:t>
            </w:r>
          </w:p>
        </w:tc>
        <w:tc>
          <w:tcPr>
            <w:tcW w:w="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3</w:t>
            </w: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4</w:t>
            </w: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5</w:t>
            </w: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7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bl>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Председатель комиссии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(инициалы,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Члены комиссии: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(инициалы, фамилия)</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(инициалы,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Руководитель образовательной организации ___________ 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и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"__" ______________ 20__ г.</w:t>
      </w: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5616F4" w:rsidRDefault="005616F4" w:rsidP="005616F4">
      <w:pPr>
        <w:pageBreakBefore/>
        <w:widowControl w:val="0"/>
        <w:autoSpaceDE w:val="0"/>
        <w:autoSpaceDN w:val="0"/>
        <w:adjustRightInd w:val="0"/>
        <w:jc w:val="right"/>
        <w:outlineLvl w:val="2"/>
        <w:rPr>
          <w:rFonts w:ascii="Times New Roman" w:hAnsi="Times New Roman"/>
          <w:sz w:val="20"/>
          <w:szCs w:val="20"/>
        </w:rPr>
      </w:pPr>
      <w:bookmarkStart w:id="10" w:name="Par407"/>
      <w:bookmarkEnd w:id="10"/>
      <w:r w:rsidRPr="00C31619">
        <w:rPr>
          <w:rFonts w:ascii="Times New Roman" w:hAnsi="Times New Roman"/>
          <w:sz w:val="20"/>
          <w:szCs w:val="20"/>
        </w:rPr>
        <w:lastRenderedPageBreak/>
        <w:t xml:space="preserve">Приложение </w:t>
      </w:r>
    </w:p>
    <w:p w:rsidR="00DE1E29" w:rsidRPr="00C31619" w:rsidRDefault="00DE1E29" w:rsidP="005616F4">
      <w:pPr>
        <w:widowControl w:val="0"/>
        <w:autoSpaceDE w:val="0"/>
        <w:autoSpaceDN w:val="0"/>
        <w:adjustRightInd w:val="0"/>
        <w:jc w:val="center"/>
        <w:outlineLvl w:val="2"/>
        <w:rPr>
          <w:rFonts w:ascii="Times New Roman" w:hAnsi="Times New Roman"/>
          <w:sz w:val="20"/>
          <w:szCs w:val="20"/>
        </w:rPr>
      </w:pPr>
      <w:r w:rsidRPr="00C31619">
        <w:rPr>
          <w:rFonts w:ascii="Times New Roman" w:hAnsi="Times New Roman"/>
          <w:sz w:val="20"/>
          <w:szCs w:val="20"/>
        </w:rPr>
        <w:t>ФОРМЫ ВЕДОМОСТЕЙ</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ИТОГОВОЙ АТТЕСТАЦИИ ПО ПРОГРАММАМ ПОВЫШЕНИЯ КВАЛИФИКАЦИИ</w:t>
      </w:r>
    </w:p>
    <w:p w:rsidR="00DE1E29" w:rsidRPr="00C31619" w:rsidRDefault="00DE1E29" w:rsidP="00DE1E29">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(БЕЗ ФОРМИРОВАНИЯ АТТЕСТАЦИОННОЙ КОМИССИИ)</w:t>
      </w:r>
    </w:p>
    <w:p w:rsidR="00DE1E29" w:rsidRPr="00C31619" w:rsidRDefault="006C5473" w:rsidP="006C5473">
      <w:pPr>
        <w:pStyle w:val="ConsPlusNonformat"/>
        <w:jc w:val="center"/>
        <w:rPr>
          <w:rFonts w:ascii="Times New Roman" w:hAnsi="Times New Roman" w:cs="Times New Roman"/>
        </w:rPr>
      </w:pPr>
      <w:r w:rsidRPr="00FB3412">
        <w:rPr>
          <w:rFonts w:ascii="Times New Roman" w:hAnsi="Times New Roman"/>
          <w:sz w:val="24"/>
          <w:szCs w:val="24"/>
        </w:rPr>
        <w:t>ООО «ИТ-Дистант»</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ВЕДОМОСТЬ</w:t>
      </w:r>
    </w:p>
    <w:p w:rsidR="00DE1E29" w:rsidRPr="00C31619" w:rsidRDefault="00DE1E29" w:rsidP="00D12835">
      <w:pPr>
        <w:pStyle w:val="ConsPlusNonformat"/>
        <w:jc w:val="center"/>
        <w:rPr>
          <w:rFonts w:ascii="Times New Roman" w:hAnsi="Times New Roman" w:cs="Times New Roman"/>
        </w:rPr>
      </w:pPr>
      <w:r w:rsidRPr="00C31619">
        <w:rPr>
          <w:rFonts w:ascii="Times New Roman" w:hAnsi="Times New Roman" w:cs="Times New Roman"/>
        </w:rPr>
        <w:t>итоговой аттестации</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Дата ________________                                        N ____________</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Программа повышения квалификации __________________________________________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___________________________________________________________________________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(наименование программы)</w:t>
      </w:r>
    </w:p>
    <w:p w:rsidR="00DE1E29" w:rsidRPr="00C31619" w:rsidRDefault="00DE1E29" w:rsidP="00DE1E29">
      <w:pPr>
        <w:pStyle w:val="ConsPlusNonformat"/>
        <w:jc w:val="both"/>
        <w:rPr>
          <w:rFonts w:ascii="Times New Roman" w:hAnsi="Times New Roman" w:cs="Times New Roman"/>
        </w:rPr>
      </w:pPr>
    </w:p>
    <w:tbl>
      <w:tblPr>
        <w:tblW w:w="9780" w:type="dxa"/>
        <w:tblInd w:w="-5" w:type="dxa"/>
        <w:tblLayout w:type="fixed"/>
        <w:tblCellMar>
          <w:top w:w="75" w:type="dxa"/>
          <w:left w:w="0" w:type="dxa"/>
          <w:bottom w:w="75" w:type="dxa"/>
          <w:right w:w="0" w:type="dxa"/>
        </w:tblCellMar>
        <w:tblLook w:val="04A0" w:firstRow="1" w:lastRow="0" w:firstColumn="1" w:lastColumn="0" w:noHBand="0" w:noVBand="1"/>
      </w:tblPr>
      <w:tblGrid>
        <w:gridCol w:w="780"/>
        <w:gridCol w:w="3420"/>
        <w:gridCol w:w="3960"/>
        <w:gridCol w:w="1620"/>
      </w:tblGrid>
      <w:tr w:rsidR="00DE1E29" w:rsidRPr="00C31619" w:rsidTr="00D12835">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N пп</w:t>
            </w:r>
          </w:p>
        </w:tc>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Фамилия, имя, отчество</w:t>
            </w: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Номер аттестационного билета</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Оценка</w:t>
            </w:r>
          </w:p>
        </w:tc>
      </w:tr>
      <w:tr w:rsidR="00DE1E29" w:rsidRPr="00C31619" w:rsidTr="00D12835">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D12835">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D12835">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3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bl>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Подпись(и) преподавателя(ей)</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_____________  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и фамилия)</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_____________  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и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Руководитель образовательной организации ___________ 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и фамилия)</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"__" ______________ 20__ г.</w:t>
      </w:r>
    </w:p>
    <w:p w:rsidR="00DE1E29" w:rsidRPr="00C31619" w:rsidRDefault="00DE1E29" w:rsidP="00DE1E29">
      <w:pPr>
        <w:rPr>
          <w:rFonts w:ascii="Times New Roman" w:eastAsia="Times New Roman" w:hAnsi="Times New Roman"/>
          <w:sz w:val="20"/>
          <w:szCs w:val="20"/>
        </w:rPr>
        <w:sectPr w:rsidR="00DE1E29" w:rsidRPr="00C31619" w:rsidSect="00103FB9">
          <w:footerReference w:type="default" r:id="rId9"/>
          <w:pgSz w:w="11905" w:h="16838"/>
          <w:pgMar w:top="1134" w:right="851" w:bottom="1134" w:left="1701" w:header="720" w:footer="720" w:gutter="0"/>
          <w:pgNumType w:start="1"/>
          <w:cols w:space="720"/>
          <w:titlePg/>
          <w:docGrid w:linePitch="299"/>
        </w:sectPr>
      </w:pPr>
    </w:p>
    <w:p w:rsidR="00DE1E29" w:rsidRPr="00C31619" w:rsidRDefault="00DE1E29" w:rsidP="00DE1E29">
      <w:pPr>
        <w:widowControl w:val="0"/>
        <w:autoSpaceDE w:val="0"/>
        <w:autoSpaceDN w:val="0"/>
        <w:adjustRightInd w:val="0"/>
        <w:jc w:val="right"/>
        <w:outlineLvl w:val="2"/>
        <w:rPr>
          <w:rFonts w:ascii="Times New Roman" w:hAnsi="Times New Roman"/>
          <w:sz w:val="20"/>
          <w:szCs w:val="20"/>
        </w:rPr>
      </w:pPr>
      <w:bookmarkStart w:id="11" w:name="Par460"/>
      <w:bookmarkStart w:id="12" w:name="Par546"/>
      <w:bookmarkEnd w:id="11"/>
      <w:bookmarkEnd w:id="12"/>
      <w:r w:rsidRPr="00C31619">
        <w:rPr>
          <w:rFonts w:ascii="Times New Roman" w:hAnsi="Times New Roman"/>
          <w:sz w:val="20"/>
          <w:szCs w:val="20"/>
        </w:rPr>
        <w:lastRenderedPageBreak/>
        <w:t xml:space="preserve">Приложение </w:t>
      </w:r>
    </w:p>
    <w:p w:rsidR="00DE1E29" w:rsidRPr="00C31619" w:rsidRDefault="00DE1E29" w:rsidP="00DE1E29">
      <w:pPr>
        <w:widowControl w:val="0"/>
        <w:autoSpaceDE w:val="0"/>
        <w:autoSpaceDN w:val="0"/>
        <w:adjustRightInd w:val="0"/>
        <w:jc w:val="right"/>
        <w:rPr>
          <w:rFonts w:ascii="Times New Roman" w:hAnsi="Times New Roman"/>
          <w:sz w:val="20"/>
          <w:szCs w:val="20"/>
        </w:rPr>
      </w:pPr>
      <w:r w:rsidRPr="00C31619">
        <w:rPr>
          <w:rFonts w:ascii="Times New Roman" w:hAnsi="Times New Roman"/>
          <w:sz w:val="20"/>
          <w:szCs w:val="20"/>
        </w:rPr>
        <w:t>к приказу от _________ N ____</w:t>
      </w:r>
    </w:p>
    <w:p w:rsidR="00DE1E29" w:rsidRDefault="00DE1E29" w:rsidP="00D1388F">
      <w:pPr>
        <w:pStyle w:val="ConsPlusNonformat"/>
        <w:jc w:val="center"/>
        <w:rPr>
          <w:rFonts w:ascii="Times New Roman" w:hAnsi="Times New Roman" w:cs="Times New Roman"/>
          <w:u w:val="single"/>
        </w:rPr>
      </w:pPr>
      <w:r w:rsidRPr="00C31619">
        <w:rPr>
          <w:rFonts w:ascii="Times New Roman" w:hAnsi="Times New Roman" w:cs="Times New Roman"/>
        </w:rPr>
        <w:t xml:space="preserve">                 </w:t>
      </w:r>
      <w:r w:rsidR="00D1388F" w:rsidRPr="00FB3412">
        <w:rPr>
          <w:rFonts w:ascii="Times New Roman" w:hAnsi="Times New Roman"/>
          <w:sz w:val="24"/>
          <w:szCs w:val="24"/>
        </w:rPr>
        <w:t>ООО «ИТ-Дистант»</w:t>
      </w:r>
    </w:p>
    <w:p w:rsidR="00DE1E29" w:rsidRPr="00C3161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Лицензия серия __ N _____, регистрационный N ___, от _______ г.</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г. _________, ул. ___________, д. ____, т. __________</w:t>
      </w:r>
    </w:p>
    <w:p w:rsidR="00DE1E29" w:rsidRPr="00C3161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N __________                                 от __________________</w:t>
      </w:r>
    </w:p>
    <w:p w:rsidR="00DE1E29" w:rsidRPr="00C3161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bookmarkStart w:id="13" w:name="Par560"/>
      <w:bookmarkEnd w:id="13"/>
      <w:r w:rsidRPr="00C31619">
        <w:rPr>
          <w:rFonts w:ascii="Times New Roman" w:hAnsi="Times New Roman" w:cs="Times New Roman"/>
        </w:rPr>
        <w:t>СПРАВКА</w:t>
      </w:r>
    </w:p>
    <w:p w:rsidR="00DE1E29" w:rsidRPr="00C31619" w:rsidRDefault="00DE1E29" w:rsidP="00DE1E29">
      <w:pPr>
        <w:pStyle w:val="ConsPlusNonformat"/>
        <w:jc w:val="center"/>
        <w:rPr>
          <w:rFonts w:ascii="Times New Roman" w:hAnsi="Times New Roman" w:cs="Times New Roman"/>
        </w:rPr>
      </w:pP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 xml:space="preserve">Настоящим подтверждается, что ____________________________, обучаясь </w:t>
      </w:r>
      <w:r w:rsidR="001E4A75">
        <w:rPr>
          <w:rFonts w:ascii="Times New Roman" w:hAnsi="Times New Roman" w:cs="Times New Roman"/>
        </w:rPr>
        <w:t xml:space="preserve">в </w:t>
      </w:r>
      <w:r w:rsidR="001E4A75" w:rsidRPr="00FB3412">
        <w:rPr>
          <w:rFonts w:ascii="Times New Roman" w:hAnsi="Times New Roman"/>
          <w:sz w:val="24"/>
          <w:szCs w:val="24"/>
        </w:rPr>
        <w:t>ООО «ИТ-Дистант»</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 xml:space="preserve"> _____________________________________ </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в период с "__" __________________________ 20__ г.</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по "__" _________ 20__ г. частично освоил(а) учебный план. Из _____ учебных</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дисциплин учебного плана прошел(а) аттестацию по _____ учебным дисциплинам,</w:t>
      </w:r>
    </w:p>
    <w:p w:rsidR="00DE1E29" w:rsidRPr="00C31619" w:rsidRDefault="00DE1E29" w:rsidP="00DE1E29">
      <w:pPr>
        <w:pStyle w:val="ConsPlusNonformat"/>
        <w:jc w:val="center"/>
        <w:rPr>
          <w:rFonts w:ascii="Times New Roman" w:hAnsi="Times New Roman" w:cs="Times New Roman"/>
        </w:rPr>
      </w:pPr>
      <w:r w:rsidRPr="00C31619">
        <w:rPr>
          <w:rFonts w:ascii="Times New Roman" w:hAnsi="Times New Roman" w:cs="Times New Roman"/>
        </w:rPr>
        <w:t>в том числе:</w:t>
      </w:r>
    </w:p>
    <w:tbl>
      <w:tblPr>
        <w:tblW w:w="9780" w:type="dxa"/>
        <w:tblInd w:w="-5" w:type="dxa"/>
        <w:tblLayout w:type="fixed"/>
        <w:tblCellMar>
          <w:top w:w="75" w:type="dxa"/>
          <w:left w:w="0" w:type="dxa"/>
          <w:bottom w:w="75" w:type="dxa"/>
          <w:right w:w="0" w:type="dxa"/>
        </w:tblCellMar>
        <w:tblLook w:val="04A0" w:firstRow="1" w:lastRow="0" w:firstColumn="1" w:lastColumn="0" w:noHBand="0" w:noVBand="1"/>
      </w:tblPr>
      <w:tblGrid>
        <w:gridCol w:w="509"/>
        <w:gridCol w:w="3871"/>
        <w:gridCol w:w="2700"/>
        <w:gridCol w:w="1440"/>
        <w:gridCol w:w="1260"/>
      </w:tblGrid>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N п/п</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Наименование учебного предмета (дисциплины)</w:t>
            </w: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Количество часов по учебному плану</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Вид аттестации</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jc w:val="center"/>
              <w:rPr>
                <w:rFonts w:ascii="Times New Roman" w:hAnsi="Times New Roman"/>
                <w:sz w:val="20"/>
                <w:szCs w:val="20"/>
              </w:rPr>
            </w:pPr>
            <w:r w:rsidRPr="00C31619">
              <w:rPr>
                <w:rFonts w:ascii="Times New Roman" w:hAnsi="Times New Roman"/>
                <w:sz w:val="20"/>
                <w:szCs w:val="20"/>
              </w:rPr>
              <w:t>Результат аттестации</w:t>
            </w: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1</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2</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3</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4</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5</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6</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7</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8</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r w:rsidR="00DE1E29" w:rsidRPr="00C31619" w:rsidTr="00034B43">
        <w:tc>
          <w:tcPr>
            <w:tcW w:w="5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DE1E29" w:rsidRPr="00C31619" w:rsidRDefault="00DE1E29" w:rsidP="00034B43">
            <w:pPr>
              <w:widowControl w:val="0"/>
              <w:autoSpaceDE w:val="0"/>
              <w:autoSpaceDN w:val="0"/>
              <w:adjustRightInd w:val="0"/>
              <w:rPr>
                <w:rFonts w:ascii="Times New Roman" w:hAnsi="Times New Roman"/>
                <w:sz w:val="20"/>
                <w:szCs w:val="20"/>
              </w:rPr>
            </w:pPr>
            <w:r w:rsidRPr="00C31619">
              <w:rPr>
                <w:rFonts w:ascii="Times New Roman" w:hAnsi="Times New Roman"/>
                <w:sz w:val="20"/>
                <w:szCs w:val="20"/>
              </w:rPr>
              <w:t>9</w:t>
            </w:r>
          </w:p>
        </w:tc>
        <w:tc>
          <w:tcPr>
            <w:tcW w:w="3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27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E1E29" w:rsidRPr="00C31619" w:rsidRDefault="00DE1E29" w:rsidP="00034B43">
            <w:pPr>
              <w:widowControl w:val="0"/>
              <w:autoSpaceDE w:val="0"/>
              <w:autoSpaceDN w:val="0"/>
              <w:adjustRightInd w:val="0"/>
              <w:rPr>
                <w:rFonts w:ascii="Times New Roman" w:hAnsi="Times New Roman"/>
                <w:sz w:val="20"/>
                <w:szCs w:val="20"/>
              </w:rPr>
            </w:pPr>
          </w:p>
        </w:tc>
      </w:tr>
    </w:tbl>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Отчислен(а) приказом ректора N ____ от "__" __________________ 20__ года по</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причине ___________________________________________________________________</w:t>
      </w:r>
    </w:p>
    <w:p w:rsidR="00DE1E29" w:rsidRPr="00C31619" w:rsidRDefault="00DE1E29" w:rsidP="00DE1E29">
      <w:pPr>
        <w:pStyle w:val="ConsPlusNonformat"/>
        <w:jc w:val="both"/>
        <w:rPr>
          <w:rFonts w:ascii="Times New Roman" w:hAnsi="Times New Roman" w:cs="Times New Roman"/>
        </w:rPr>
      </w:pPr>
      <w:r w:rsidRPr="00C31619">
        <w:rPr>
          <w:rFonts w:ascii="Times New Roman" w:hAnsi="Times New Roman" w:cs="Times New Roman"/>
        </w:rPr>
        <w:t>Справка выдана для предъявления ___________________________________________</w:t>
      </w:r>
    </w:p>
    <w:p w:rsidR="00DE1E29" w:rsidRPr="00C31619" w:rsidRDefault="00DE1E29" w:rsidP="00DE1E29">
      <w:pPr>
        <w:pStyle w:val="ConsPlusNonformat"/>
        <w:jc w:val="both"/>
        <w:rPr>
          <w:rFonts w:ascii="Times New Roman" w:hAnsi="Times New Roman" w:cs="Times New Roman"/>
        </w:rPr>
      </w:pPr>
    </w:p>
    <w:p w:rsidR="0011027C" w:rsidRPr="00C31619" w:rsidRDefault="00DE1E29" w:rsidP="0011027C">
      <w:pPr>
        <w:pStyle w:val="ConsPlusNonformat"/>
        <w:jc w:val="both"/>
        <w:rPr>
          <w:rFonts w:ascii="Times New Roman" w:hAnsi="Times New Roman" w:cs="Times New Roman"/>
        </w:rPr>
      </w:pPr>
      <w:r w:rsidRPr="00C31619">
        <w:rPr>
          <w:rFonts w:ascii="Times New Roman" w:hAnsi="Times New Roman" w:cs="Times New Roman"/>
        </w:rPr>
        <w:t xml:space="preserve">   </w:t>
      </w:r>
      <w:r w:rsidR="0011027C" w:rsidRPr="00C31619">
        <w:rPr>
          <w:rFonts w:ascii="Times New Roman" w:hAnsi="Times New Roman" w:cs="Times New Roman"/>
        </w:rPr>
        <w:t>Руководитель образовательной организации ___________ ______________________</w:t>
      </w:r>
    </w:p>
    <w:p w:rsidR="0011027C" w:rsidRPr="00C31619" w:rsidRDefault="0011027C" w:rsidP="0011027C">
      <w:pPr>
        <w:pStyle w:val="ConsPlusNonformat"/>
        <w:jc w:val="both"/>
        <w:rPr>
          <w:rFonts w:ascii="Times New Roman" w:hAnsi="Times New Roman" w:cs="Times New Roman"/>
        </w:rPr>
      </w:pPr>
      <w:r w:rsidRPr="00C31619">
        <w:rPr>
          <w:rFonts w:ascii="Times New Roman" w:hAnsi="Times New Roman" w:cs="Times New Roman"/>
        </w:rPr>
        <w:t xml:space="preserve">                                          (подпись)   (инициалы и фамилия)</w:t>
      </w:r>
    </w:p>
    <w:p w:rsidR="0011027C" w:rsidRPr="00C31619" w:rsidRDefault="0011027C" w:rsidP="0011027C">
      <w:pPr>
        <w:pStyle w:val="ConsPlusNonformat"/>
        <w:jc w:val="both"/>
        <w:rPr>
          <w:rFonts w:ascii="Times New Roman" w:hAnsi="Times New Roman" w:cs="Times New Roman"/>
        </w:rPr>
      </w:pPr>
    </w:p>
    <w:p w:rsidR="0011027C" w:rsidRPr="00C31619" w:rsidRDefault="0011027C" w:rsidP="0011027C">
      <w:pPr>
        <w:pStyle w:val="ConsPlusNonformat"/>
        <w:jc w:val="both"/>
        <w:rPr>
          <w:rFonts w:ascii="Times New Roman" w:hAnsi="Times New Roman" w:cs="Times New Roman"/>
        </w:rPr>
      </w:pPr>
      <w:r w:rsidRPr="00C31619">
        <w:rPr>
          <w:rFonts w:ascii="Times New Roman" w:hAnsi="Times New Roman" w:cs="Times New Roman"/>
        </w:rPr>
        <w:t>"__" ______________ 20__ г.</w:t>
      </w:r>
    </w:p>
    <w:p w:rsidR="00DE1E29" w:rsidRPr="00C31619" w:rsidRDefault="00DE1E29" w:rsidP="00DE1E29">
      <w:pPr>
        <w:pStyle w:val="ConsPlusNonformat"/>
        <w:jc w:val="both"/>
        <w:rPr>
          <w:rFonts w:ascii="Times New Roman" w:hAnsi="Times New Roman" w:cs="Times New Roman"/>
        </w:rPr>
      </w:pPr>
    </w:p>
    <w:p w:rsidR="00DE1E29" w:rsidRPr="00C31619" w:rsidRDefault="00DE1E29" w:rsidP="00DE1E29">
      <w:pPr>
        <w:widowControl w:val="0"/>
        <w:autoSpaceDE w:val="0"/>
        <w:autoSpaceDN w:val="0"/>
        <w:adjustRightInd w:val="0"/>
        <w:jc w:val="both"/>
        <w:rPr>
          <w:rFonts w:ascii="Times New Roman" w:hAnsi="Times New Roman"/>
          <w:sz w:val="20"/>
          <w:szCs w:val="20"/>
        </w:rPr>
      </w:pPr>
    </w:p>
    <w:p w:rsidR="00DE1E29" w:rsidRPr="00C31619" w:rsidRDefault="00DE1E29" w:rsidP="00DE1E29">
      <w:pPr>
        <w:widowControl w:val="0"/>
        <w:autoSpaceDE w:val="0"/>
        <w:autoSpaceDN w:val="0"/>
        <w:adjustRightInd w:val="0"/>
        <w:jc w:val="both"/>
        <w:rPr>
          <w:rFonts w:ascii="Times New Roman" w:hAnsi="Times New Roman"/>
          <w:sz w:val="20"/>
          <w:szCs w:val="20"/>
        </w:rPr>
      </w:pPr>
    </w:p>
    <w:sectPr w:rsidR="00DE1E29" w:rsidRPr="00C31619" w:rsidSect="00186E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C87" w:rsidRDefault="001A6C87" w:rsidP="00103FB9">
      <w:pPr>
        <w:spacing w:after="0" w:line="240" w:lineRule="auto"/>
      </w:pPr>
      <w:r>
        <w:separator/>
      </w:r>
    </w:p>
  </w:endnote>
  <w:endnote w:type="continuationSeparator" w:id="0">
    <w:p w:rsidR="001A6C87" w:rsidRDefault="001A6C87" w:rsidP="00103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6290"/>
      <w:docPartObj>
        <w:docPartGallery w:val="Page Numbers (Bottom of Page)"/>
        <w:docPartUnique/>
      </w:docPartObj>
    </w:sdtPr>
    <w:sdtEndPr/>
    <w:sdtContent>
      <w:p w:rsidR="00103FB9" w:rsidRDefault="00446AA3">
        <w:pPr>
          <w:pStyle w:val="a8"/>
          <w:jc w:val="right"/>
        </w:pPr>
        <w:r>
          <w:fldChar w:fldCharType="begin"/>
        </w:r>
        <w:r>
          <w:instrText xml:space="preserve"> PAGE   \* MERGEFORMAT </w:instrText>
        </w:r>
        <w:r>
          <w:fldChar w:fldCharType="separate"/>
        </w:r>
        <w:r w:rsidR="000D634C">
          <w:rPr>
            <w:noProof/>
          </w:rPr>
          <w:t>2</w:t>
        </w:r>
        <w:r>
          <w:rPr>
            <w:noProof/>
          </w:rPr>
          <w:fldChar w:fldCharType="end"/>
        </w:r>
      </w:p>
    </w:sdtContent>
  </w:sdt>
  <w:p w:rsidR="00103FB9" w:rsidRDefault="00103FB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C87" w:rsidRDefault="001A6C87" w:rsidP="00103FB9">
      <w:pPr>
        <w:spacing w:after="0" w:line="240" w:lineRule="auto"/>
      </w:pPr>
      <w:r>
        <w:separator/>
      </w:r>
    </w:p>
  </w:footnote>
  <w:footnote w:type="continuationSeparator" w:id="0">
    <w:p w:rsidR="001A6C87" w:rsidRDefault="001A6C87" w:rsidP="00103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0133"/>
    <w:multiLevelType w:val="hybridMultilevel"/>
    <w:tmpl w:val="8300096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A64475E"/>
    <w:multiLevelType w:val="hybridMultilevel"/>
    <w:tmpl w:val="3BA0D3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ECD7567"/>
    <w:multiLevelType w:val="hybridMultilevel"/>
    <w:tmpl w:val="9CF4BD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B374D91"/>
    <w:multiLevelType w:val="hybridMultilevel"/>
    <w:tmpl w:val="FE689B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00D59F2"/>
    <w:multiLevelType w:val="hybridMultilevel"/>
    <w:tmpl w:val="D53C1EC2"/>
    <w:lvl w:ilvl="0" w:tplc="FF52B1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14D2AB6"/>
    <w:multiLevelType w:val="hybridMultilevel"/>
    <w:tmpl w:val="F6F26840"/>
    <w:lvl w:ilvl="0" w:tplc="FCD08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09F6F76"/>
    <w:multiLevelType w:val="multilevel"/>
    <w:tmpl w:val="9B626874"/>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7" w15:restartNumberingAfterBreak="0">
    <w:nsid w:val="73817DA8"/>
    <w:multiLevelType w:val="hybridMultilevel"/>
    <w:tmpl w:val="D7927A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7"/>
  </w:num>
  <w:num w:numId="4">
    <w:abstractNumId w:val="5"/>
  </w:num>
  <w:num w:numId="5">
    <w:abstractNumId w:val="6"/>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C4A88"/>
    <w:rsid w:val="000D634C"/>
    <w:rsid w:val="000E4BDE"/>
    <w:rsid w:val="001019F0"/>
    <w:rsid w:val="00103FB9"/>
    <w:rsid w:val="00107F01"/>
    <w:rsid w:val="0011027C"/>
    <w:rsid w:val="00186E55"/>
    <w:rsid w:val="001A6C87"/>
    <w:rsid w:val="001E4A75"/>
    <w:rsid w:val="00264AC5"/>
    <w:rsid w:val="00367856"/>
    <w:rsid w:val="003D5154"/>
    <w:rsid w:val="00446AA3"/>
    <w:rsid w:val="004B21D2"/>
    <w:rsid w:val="00532BC4"/>
    <w:rsid w:val="005616F4"/>
    <w:rsid w:val="0059491C"/>
    <w:rsid w:val="005F4EB5"/>
    <w:rsid w:val="00625583"/>
    <w:rsid w:val="006868B3"/>
    <w:rsid w:val="006C5473"/>
    <w:rsid w:val="006F0EB4"/>
    <w:rsid w:val="00733B73"/>
    <w:rsid w:val="00787734"/>
    <w:rsid w:val="008675BD"/>
    <w:rsid w:val="0094159B"/>
    <w:rsid w:val="00955964"/>
    <w:rsid w:val="009D78B7"/>
    <w:rsid w:val="00A30206"/>
    <w:rsid w:val="00A407F6"/>
    <w:rsid w:val="00A41423"/>
    <w:rsid w:val="00B001EB"/>
    <w:rsid w:val="00C054C1"/>
    <w:rsid w:val="00C05F6C"/>
    <w:rsid w:val="00CC4A88"/>
    <w:rsid w:val="00CF519C"/>
    <w:rsid w:val="00D12835"/>
    <w:rsid w:val="00D1388F"/>
    <w:rsid w:val="00DE1E29"/>
    <w:rsid w:val="00EA0515"/>
    <w:rsid w:val="00F37B0D"/>
    <w:rsid w:val="00F962C7"/>
    <w:rsid w:val="00FA22E0"/>
    <w:rsid w:val="00FD5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4411"/>
  <w15:docId w15:val="{CD199C6D-3FEA-4EF3-98F8-922792AE0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A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4A88"/>
    <w:pPr>
      <w:ind w:left="720"/>
      <w:contextualSpacing/>
    </w:pPr>
  </w:style>
  <w:style w:type="paragraph" w:customStyle="1" w:styleId="ConsPlusNonformat">
    <w:name w:val="ConsPlusNonformat"/>
    <w:uiPriority w:val="99"/>
    <w:rsid w:val="00DE1E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ody Text Indent"/>
    <w:basedOn w:val="a"/>
    <w:link w:val="a5"/>
    <w:rsid w:val="009D78B7"/>
    <w:pPr>
      <w:spacing w:after="120" w:line="240" w:lineRule="auto"/>
      <w:ind w:left="283"/>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9D78B7"/>
    <w:rPr>
      <w:rFonts w:ascii="Times New Roman" w:eastAsia="Times New Roman" w:hAnsi="Times New Roman" w:cs="Times New Roman"/>
      <w:sz w:val="20"/>
      <w:szCs w:val="20"/>
      <w:lang w:eastAsia="ru-RU"/>
    </w:rPr>
  </w:style>
  <w:style w:type="paragraph" w:styleId="a6">
    <w:name w:val="header"/>
    <w:basedOn w:val="a"/>
    <w:link w:val="a7"/>
    <w:uiPriority w:val="99"/>
    <w:semiHidden/>
    <w:unhideWhenUsed/>
    <w:rsid w:val="00103FB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03FB9"/>
  </w:style>
  <w:style w:type="paragraph" w:styleId="a8">
    <w:name w:val="footer"/>
    <w:basedOn w:val="a"/>
    <w:link w:val="a9"/>
    <w:uiPriority w:val="99"/>
    <w:unhideWhenUsed/>
    <w:rsid w:val="00103FB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03FB9"/>
  </w:style>
  <w:style w:type="paragraph" w:styleId="aa">
    <w:name w:val="Body Text"/>
    <w:basedOn w:val="a"/>
    <w:link w:val="ab"/>
    <w:uiPriority w:val="99"/>
    <w:unhideWhenUsed/>
    <w:rsid w:val="00FA22E0"/>
    <w:pPr>
      <w:spacing w:after="120" w:line="259" w:lineRule="auto"/>
    </w:pPr>
  </w:style>
  <w:style w:type="character" w:customStyle="1" w:styleId="ab">
    <w:name w:val="Основной текст Знак"/>
    <w:basedOn w:val="a0"/>
    <w:link w:val="aa"/>
    <w:uiPriority w:val="99"/>
    <w:rsid w:val="00FA2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14F068DF354A49C07BD865F51DE1063FFEDF641CBBA0D4A4824C8E05CDC69AB400E3FD377D89CAuBo0I"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12</Pages>
  <Words>3518</Words>
  <Characters>20056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ДПО</cp:lastModifiedBy>
  <cp:revision>31</cp:revision>
  <dcterms:created xsi:type="dcterms:W3CDTF">2017-10-18T03:39:00Z</dcterms:created>
  <dcterms:modified xsi:type="dcterms:W3CDTF">2026-07-20T05:44:00Z</dcterms:modified>
</cp:coreProperties>
</file>